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4948F" w14:textId="77777777" w:rsidR="004E3156" w:rsidRPr="004A39B0" w:rsidRDefault="004E3156">
      <w:pPr>
        <w:rPr>
          <w:rFonts w:ascii="Arial" w:eastAsia="Arial" w:hAnsi="Arial" w:cs="Arial"/>
          <w:b/>
          <w:color w:val="000000" w:themeColor="text1"/>
          <w:sz w:val="8"/>
          <w:szCs w:val="28"/>
          <w:lang w:val="en-GB"/>
        </w:rPr>
      </w:pPr>
    </w:p>
    <w:p w14:paraId="4479B640" w14:textId="6B14F3DD" w:rsidR="006177FC" w:rsidRPr="004A39B0" w:rsidRDefault="004E3156" w:rsidP="004E3156">
      <w:pPr>
        <w:jc w:val="center"/>
        <w:rPr>
          <w:rFonts w:ascii="Arial" w:eastAsia="Arial" w:hAnsi="Arial" w:cs="Arial"/>
          <w:b/>
          <w:color w:val="000000" w:themeColor="text1"/>
          <w:sz w:val="24"/>
          <w:szCs w:val="28"/>
          <w:lang w:val="en-GB"/>
        </w:rPr>
      </w:pPr>
      <w:r w:rsidRPr="004A39B0">
        <w:rPr>
          <w:noProof/>
          <w:color w:val="000000" w:themeColor="text1"/>
          <w:sz w:val="20"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01ECE83B" wp14:editId="09D7538C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057900" cy="12700"/>
                <wp:effectExtent l="0" t="0" r="19050" b="25400"/>
                <wp:wrapNone/>
                <wp:docPr id="1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D2F86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0;margin-top:18.45pt;width:477pt;height:1pt;z-index:251659264;visibility:visible;mso-wrap-style:square;mso-wrap-distance-left:9pt;mso-wrap-distance-top:.omm;mso-wrap-distance-right:9pt;mso-wrap-distance-bottom:.o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"/>
            </w:pict>
          </mc:Fallback>
        </mc:AlternateContent>
      </w:r>
      <w:r w:rsidRPr="004A39B0">
        <w:rPr>
          <w:rFonts w:ascii="Arial" w:eastAsia="Arial" w:hAnsi="Arial" w:cs="Arial"/>
          <w:b/>
          <w:color w:val="000000" w:themeColor="text1"/>
          <w:sz w:val="24"/>
          <w:szCs w:val="28"/>
          <w:lang w:val="en-GB"/>
        </w:rPr>
        <w:t>Project Proposal Template</w:t>
      </w:r>
    </w:p>
    <w:p w14:paraId="0474E9C9" w14:textId="77777777" w:rsidR="00DA4D5A" w:rsidRPr="004A39B0" w:rsidRDefault="00DA4D5A" w:rsidP="004E3156">
      <w:pPr>
        <w:jc w:val="center"/>
        <w:rPr>
          <w:rFonts w:ascii="Arial" w:eastAsia="Arial" w:hAnsi="Arial" w:cs="Arial"/>
          <w:b/>
          <w:color w:val="000000" w:themeColor="text1"/>
          <w:sz w:val="10"/>
          <w:szCs w:val="28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150"/>
        <w:gridCol w:w="2522"/>
      </w:tblGrid>
      <w:tr w:rsidR="004A39B0" w:rsidRPr="004A39B0" w14:paraId="1610506A" w14:textId="1DC37C17" w:rsidTr="00F66F13">
        <w:tc>
          <w:tcPr>
            <w:tcW w:w="1980" w:type="dxa"/>
          </w:tcPr>
          <w:p w14:paraId="5A6955E0" w14:textId="6CEBF258" w:rsidR="00BA4B56" w:rsidRPr="004A39B0" w:rsidRDefault="00BA4B56" w:rsidP="00C931E3">
            <w:pPr>
              <w:rPr>
                <w:rFonts w:ascii="Arial Narrow" w:eastAsia="Arial" w:hAnsi="Arial Narrow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 w:val="24"/>
                <w:szCs w:val="24"/>
                <w:lang w:val="en-GB"/>
              </w:rPr>
              <w:t>Acronym</w:t>
            </w:r>
          </w:p>
        </w:tc>
        <w:tc>
          <w:tcPr>
            <w:tcW w:w="7082" w:type="dxa"/>
            <w:gridSpan w:val="3"/>
          </w:tcPr>
          <w:p w14:paraId="0ABE87FC" w14:textId="77777777" w:rsidR="00BA4B56" w:rsidRPr="004A39B0" w:rsidRDefault="00BA4B56" w:rsidP="00751E80">
            <w:pPr>
              <w:rPr>
                <w:color w:val="000000" w:themeColor="text1"/>
                <w:lang w:val="en-GB"/>
              </w:rPr>
            </w:pPr>
          </w:p>
        </w:tc>
      </w:tr>
      <w:tr w:rsidR="004A39B0" w:rsidRPr="004A39B0" w14:paraId="405528EF" w14:textId="4A738C83" w:rsidTr="0036418D">
        <w:tc>
          <w:tcPr>
            <w:tcW w:w="1980" w:type="dxa"/>
          </w:tcPr>
          <w:p w14:paraId="0AE9A46A" w14:textId="6BF84A1B" w:rsidR="00BA4B56" w:rsidRPr="004A39B0" w:rsidRDefault="00BA4B56" w:rsidP="00C931E3">
            <w:pPr>
              <w:rPr>
                <w:rFonts w:ascii="Arial Narrow" w:eastAsia="Arial" w:hAnsi="Arial Narrow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7082" w:type="dxa"/>
            <w:gridSpan w:val="3"/>
          </w:tcPr>
          <w:p w14:paraId="007FFA48" w14:textId="77777777" w:rsidR="00BA4B56" w:rsidRPr="004A39B0" w:rsidRDefault="00BA4B56" w:rsidP="00751E80">
            <w:pPr>
              <w:rPr>
                <w:color w:val="000000" w:themeColor="text1"/>
                <w:lang w:val="en-GB"/>
              </w:rPr>
            </w:pPr>
          </w:p>
        </w:tc>
      </w:tr>
      <w:tr w:rsidR="004A39B0" w:rsidRPr="004A39B0" w14:paraId="6FDBC543" w14:textId="48B1521B" w:rsidTr="00BA4B56">
        <w:tc>
          <w:tcPr>
            <w:tcW w:w="1980" w:type="dxa"/>
          </w:tcPr>
          <w:p w14:paraId="1E103C08" w14:textId="5FBAA3F5" w:rsidR="00BA4B56" w:rsidRPr="004A39B0" w:rsidRDefault="00541EA4" w:rsidP="00364604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4A39B0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Total requested</w:t>
            </w:r>
            <w:r w:rsidR="00AA299D" w:rsidRPr="004A39B0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b</w:t>
            </w:r>
            <w:r w:rsidR="00364604" w:rsidRPr="004A39B0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udget</w:t>
            </w:r>
          </w:p>
        </w:tc>
        <w:tc>
          <w:tcPr>
            <w:tcW w:w="2410" w:type="dxa"/>
          </w:tcPr>
          <w:p w14:paraId="5F4A6FB3" w14:textId="77777777" w:rsidR="00BA4B56" w:rsidRPr="004A39B0" w:rsidRDefault="00BA4B56" w:rsidP="00751E80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150" w:type="dxa"/>
          </w:tcPr>
          <w:p w14:paraId="55A7A741" w14:textId="3A1F4459" w:rsidR="00BA4B56" w:rsidRPr="004A39B0" w:rsidRDefault="00BA4B56" w:rsidP="00BA4B56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 w:val="24"/>
                <w:szCs w:val="24"/>
                <w:lang w:val="en-GB"/>
              </w:rPr>
              <w:t>Duration</w:t>
            </w:r>
          </w:p>
        </w:tc>
        <w:tc>
          <w:tcPr>
            <w:tcW w:w="2522" w:type="dxa"/>
          </w:tcPr>
          <w:p w14:paraId="1BC85EED" w14:textId="77777777" w:rsidR="00BA4B56" w:rsidRPr="004A39B0" w:rsidRDefault="00BA4B56" w:rsidP="00751E80">
            <w:pPr>
              <w:rPr>
                <w:color w:val="000000" w:themeColor="text1"/>
                <w:lang w:val="en-GB"/>
              </w:rPr>
            </w:pPr>
          </w:p>
        </w:tc>
      </w:tr>
      <w:tr w:rsidR="004A39B0" w:rsidRPr="004A39B0" w14:paraId="7F72F564" w14:textId="77777777" w:rsidTr="00BA4B56">
        <w:tc>
          <w:tcPr>
            <w:tcW w:w="1980" w:type="dxa"/>
          </w:tcPr>
          <w:p w14:paraId="2DD2A438" w14:textId="4542CA3D" w:rsidR="00364604" w:rsidRPr="004A39B0" w:rsidRDefault="00364604" w:rsidP="00364604">
            <w:pP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4A39B0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Requested budget </w:t>
            </w:r>
            <w:r w:rsidR="0080439C" w:rsidRPr="004A39B0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Taiwan</w:t>
            </w:r>
            <w:r w:rsidRPr="004A39B0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side</w:t>
            </w:r>
          </w:p>
        </w:tc>
        <w:tc>
          <w:tcPr>
            <w:tcW w:w="2410" w:type="dxa"/>
          </w:tcPr>
          <w:p w14:paraId="04F2CED1" w14:textId="77777777" w:rsidR="00364604" w:rsidRPr="004A39B0" w:rsidRDefault="00364604" w:rsidP="00751E80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150" w:type="dxa"/>
          </w:tcPr>
          <w:p w14:paraId="71F4CC90" w14:textId="71BF2E8A" w:rsidR="00364604" w:rsidRPr="004A39B0" w:rsidRDefault="00364604" w:rsidP="00BA4B56">
            <w:pPr>
              <w:rPr>
                <w:rFonts w:ascii="Arial Narrow" w:eastAsia="Arial" w:hAnsi="Arial Narrow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4A39B0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Requested budget German side  </w:t>
            </w:r>
          </w:p>
        </w:tc>
        <w:tc>
          <w:tcPr>
            <w:tcW w:w="2522" w:type="dxa"/>
          </w:tcPr>
          <w:p w14:paraId="5758A9B2" w14:textId="77777777" w:rsidR="00364604" w:rsidRPr="004A39B0" w:rsidRDefault="00364604" w:rsidP="00751E80">
            <w:pPr>
              <w:rPr>
                <w:color w:val="000000" w:themeColor="text1"/>
                <w:lang w:val="en-GB"/>
              </w:rPr>
            </w:pPr>
          </w:p>
        </w:tc>
      </w:tr>
      <w:tr w:rsidR="00BA4B56" w:rsidRPr="004A39B0" w14:paraId="6A74326A" w14:textId="70EE7CAA" w:rsidTr="0041686F">
        <w:tc>
          <w:tcPr>
            <w:tcW w:w="1980" w:type="dxa"/>
          </w:tcPr>
          <w:p w14:paraId="5D2B8AAF" w14:textId="40350243" w:rsidR="00BA4B56" w:rsidRPr="004A39B0" w:rsidRDefault="00BA4B56" w:rsidP="00BA4B56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4A39B0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lang w:val="en-GB"/>
              </w:rPr>
              <w:t>Keywords</w:t>
            </w:r>
          </w:p>
        </w:tc>
        <w:tc>
          <w:tcPr>
            <w:tcW w:w="7082" w:type="dxa"/>
            <w:gridSpan w:val="3"/>
          </w:tcPr>
          <w:p w14:paraId="6FE434FD" w14:textId="77777777" w:rsidR="00BA4B56" w:rsidRPr="004A39B0" w:rsidRDefault="00BA4B56" w:rsidP="00751E80">
            <w:pPr>
              <w:rPr>
                <w:color w:val="000000" w:themeColor="text1"/>
                <w:lang w:val="en-GB"/>
              </w:rPr>
            </w:pPr>
          </w:p>
        </w:tc>
      </w:tr>
    </w:tbl>
    <w:p w14:paraId="2125F7CF" w14:textId="77777777" w:rsidR="00A31813" w:rsidRPr="004A39B0" w:rsidRDefault="00A31813" w:rsidP="00A31813">
      <w:pPr>
        <w:spacing w:after="0" w:line="240" w:lineRule="auto"/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</w:pPr>
    </w:p>
    <w:p w14:paraId="544B8858" w14:textId="0DBEC5BD" w:rsidR="00DA4D5A" w:rsidRPr="004A39B0" w:rsidRDefault="0035223B" w:rsidP="00DA4D5A">
      <w:pPr>
        <w:spacing w:after="0" w:line="240" w:lineRule="auto"/>
        <w:jc w:val="both"/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The structure of this template must be followed when preparing your proposal.</w:t>
      </w:r>
      <w:r w:rsidR="00232F8C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</w:t>
      </w:r>
      <w:r w:rsidR="005C5B52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Applicants may add additional content (respecting the page limit), if considered relevant for the assessment of their proposal.</w:t>
      </w:r>
      <w:r w:rsidR="003D3EB3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</w:t>
      </w:r>
    </w:p>
    <w:p w14:paraId="07B9A54A" w14:textId="1EF71327" w:rsidR="00DA4D5A" w:rsidRPr="004A39B0" w:rsidRDefault="00FD5939" w:rsidP="00DA4D5A">
      <w:pPr>
        <w:spacing w:after="0" w:line="240" w:lineRule="auto"/>
        <w:jc w:val="both"/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The project d</w:t>
      </w:r>
      <w:r w:rsidR="00DA4D5A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escription (max. </w:t>
      </w:r>
      <w:r w:rsidR="00673F0D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1</w:t>
      </w:r>
      <w:r w:rsidR="0080439C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0</w:t>
      </w:r>
      <w:r w:rsidR="00DA4D5A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pages, European size A4, including tables and figures, font “Times”, font size 11 and line spacing 1.15, including references) must be submitted 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as</w:t>
      </w:r>
      <w:r w:rsidR="00820527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</w:t>
      </w:r>
      <w:r w:rsidR="00DA4D5A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PDF</w:t>
      </w:r>
      <w:r w:rsidR="00820527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document.</w:t>
      </w:r>
      <w:r w:rsidR="005D4AAA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B</w:t>
      </w:r>
      <w:r w:rsidR="00DA4D5A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efore submitting the proposal, 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please </w:t>
      </w:r>
      <w:r w:rsidR="00DA4D5A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delete all guideline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texts</w:t>
      </w:r>
      <w:r w:rsidR="00820527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</w:t>
      </w:r>
      <w:r w:rsidR="00DA4D5A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(grey text).</w:t>
      </w:r>
    </w:p>
    <w:p w14:paraId="3F1BEB27" w14:textId="1951E235" w:rsidR="000A7DE8" w:rsidRPr="004A39B0" w:rsidRDefault="000A7DE8" w:rsidP="00DA4D5A">
      <w:pPr>
        <w:spacing w:after="0" w:line="240" w:lineRule="auto"/>
        <w:jc w:val="both"/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Proposals must </w:t>
      </w:r>
      <w:r w:rsidR="003D3EB3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provide the information needed for evaluation based on the four pre-defined 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criteria: “</w:t>
      </w: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Partnership programme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”, “</w:t>
      </w:r>
      <w:r w:rsidR="00FD69AB"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Quality and efficiency of the implementation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”, “</w:t>
      </w:r>
      <w:r w:rsidR="00FD69AB"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Excellence of innovation and R&amp;D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”</w:t>
      </w:r>
      <w:r w:rsidR="00FD69AB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and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“</w:t>
      </w:r>
      <w:r w:rsidR="00FD69AB"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Impact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”. Applicants are advised to consult the call for proposal for further information </w:t>
      </w:r>
      <w:r w:rsidR="00FD5939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concerning 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the different </w:t>
      </w:r>
      <w:r w:rsidR="00FD5939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evaluation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-criteria related to the chosen </w:t>
      </w:r>
      <w:r w:rsidR="00900740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project type</w:t>
      </w:r>
      <w:r w:rsidR="00E236A1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.</w:t>
      </w:r>
      <w:r w:rsidR="003D3EB3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</w:t>
      </w:r>
      <w:r w:rsidR="004D106D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Each project type has a different template. </w:t>
      </w:r>
    </w:p>
    <w:p w14:paraId="35F262B9" w14:textId="04F17006" w:rsidR="00DA4D5A" w:rsidRPr="004A39B0" w:rsidRDefault="00DA4D5A" w:rsidP="00DA4D5A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</w:p>
    <w:p w14:paraId="29CA84B2" w14:textId="1332A828" w:rsidR="00F022BD" w:rsidRPr="004A39B0" w:rsidRDefault="005D093C" w:rsidP="00DA4D5A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Taiwan</w:t>
      </w:r>
      <w:r w:rsidR="00F022BD"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 xml:space="preserve"> Side </w:t>
      </w:r>
    </w:p>
    <w:p w14:paraId="40D71DBE" w14:textId="1163832A" w:rsidR="00F022BD" w:rsidRPr="004A39B0" w:rsidRDefault="00F022BD" w:rsidP="00F022BD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Coordinator </w:t>
      </w:r>
      <w:r w:rsidR="008F6A63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(main 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contact for the proposal</w:t>
      </w:r>
      <w:r w:rsidR="008F6A63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)</w:t>
      </w:r>
    </w:p>
    <w:tbl>
      <w:tblPr>
        <w:tblW w:w="913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6617"/>
      </w:tblGrid>
      <w:tr w:rsidR="004A39B0" w:rsidRPr="004A39B0" w14:paraId="6B31E86E" w14:textId="77777777" w:rsidTr="00482AC9">
        <w:tc>
          <w:tcPr>
            <w:tcW w:w="2515" w:type="dxa"/>
          </w:tcPr>
          <w:p w14:paraId="111CFB85" w14:textId="77777777" w:rsidR="00F022BD" w:rsidRPr="004A39B0" w:rsidRDefault="00F022BD" w:rsidP="00F022BD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  <w:t>Name</w:t>
            </w:r>
          </w:p>
        </w:tc>
        <w:tc>
          <w:tcPr>
            <w:tcW w:w="6617" w:type="dxa"/>
          </w:tcPr>
          <w:p w14:paraId="1FE9E639" w14:textId="77777777" w:rsidR="00F022BD" w:rsidRPr="004A39B0" w:rsidRDefault="00F022BD" w:rsidP="00FD2B0D">
            <w:pPr>
              <w:rPr>
                <w:color w:val="000000" w:themeColor="text1"/>
                <w:lang w:val="en-GB"/>
              </w:rPr>
            </w:pPr>
          </w:p>
        </w:tc>
      </w:tr>
      <w:tr w:rsidR="004A39B0" w:rsidRPr="004A39B0" w14:paraId="2FCCECE8" w14:textId="77777777" w:rsidTr="00482AC9">
        <w:tc>
          <w:tcPr>
            <w:tcW w:w="2515" w:type="dxa"/>
          </w:tcPr>
          <w:p w14:paraId="74AEA7FD" w14:textId="77777777" w:rsidR="00F022BD" w:rsidRPr="004A39B0" w:rsidRDefault="00F022BD" w:rsidP="00F022BD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  <w:t>Institution/Department</w:t>
            </w:r>
          </w:p>
        </w:tc>
        <w:tc>
          <w:tcPr>
            <w:tcW w:w="6617" w:type="dxa"/>
          </w:tcPr>
          <w:p w14:paraId="6B6F81A1" w14:textId="77777777" w:rsidR="00F022BD" w:rsidRPr="004A39B0" w:rsidRDefault="00F022BD" w:rsidP="00751E80">
            <w:pPr>
              <w:rPr>
                <w:rFonts w:ascii="Arial" w:hAnsi="Arial"/>
                <w:color w:val="000000" w:themeColor="text1"/>
                <w:lang w:val="en-GB"/>
              </w:rPr>
            </w:pPr>
          </w:p>
        </w:tc>
      </w:tr>
      <w:tr w:rsidR="004A39B0" w:rsidRPr="004A39B0" w14:paraId="5BC3B487" w14:textId="77777777" w:rsidTr="00482AC9">
        <w:tc>
          <w:tcPr>
            <w:tcW w:w="2515" w:type="dxa"/>
          </w:tcPr>
          <w:p w14:paraId="63A95E04" w14:textId="77777777" w:rsidR="00F022BD" w:rsidRPr="004A39B0" w:rsidRDefault="00F022BD" w:rsidP="00F022BD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  <w:t>Address</w:t>
            </w:r>
          </w:p>
        </w:tc>
        <w:tc>
          <w:tcPr>
            <w:tcW w:w="6617" w:type="dxa"/>
          </w:tcPr>
          <w:p w14:paraId="7388A235" w14:textId="77777777" w:rsidR="00F022BD" w:rsidRPr="004A39B0" w:rsidRDefault="00F022BD" w:rsidP="00751E80">
            <w:pPr>
              <w:rPr>
                <w:rFonts w:ascii="Arial" w:hAnsi="Arial"/>
                <w:color w:val="000000" w:themeColor="text1"/>
                <w:lang w:val="en-GB"/>
              </w:rPr>
            </w:pPr>
          </w:p>
        </w:tc>
      </w:tr>
      <w:tr w:rsidR="004A39B0" w:rsidRPr="004A39B0" w14:paraId="427128BB" w14:textId="77777777" w:rsidTr="00482AC9">
        <w:tc>
          <w:tcPr>
            <w:tcW w:w="2515" w:type="dxa"/>
          </w:tcPr>
          <w:p w14:paraId="7DF180D2" w14:textId="77777777" w:rsidR="00F022BD" w:rsidRPr="004A39B0" w:rsidRDefault="00F022BD" w:rsidP="00F022BD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  <w:t>Country</w:t>
            </w:r>
          </w:p>
        </w:tc>
        <w:tc>
          <w:tcPr>
            <w:tcW w:w="6617" w:type="dxa"/>
          </w:tcPr>
          <w:p w14:paraId="34E7FA11" w14:textId="77777777" w:rsidR="00F022BD" w:rsidRPr="004A39B0" w:rsidRDefault="00F022BD" w:rsidP="00751E80">
            <w:pPr>
              <w:rPr>
                <w:rFonts w:ascii="Arial" w:hAnsi="Arial"/>
                <w:color w:val="000000" w:themeColor="text1"/>
                <w:lang w:val="en-GB"/>
              </w:rPr>
            </w:pPr>
          </w:p>
        </w:tc>
      </w:tr>
      <w:tr w:rsidR="004A39B0" w:rsidRPr="004A39B0" w14:paraId="50A28A50" w14:textId="77777777" w:rsidTr="00482AC9">
        <w:tc>
          <w:tcPr>
            <w:tcW w:w="2515" w:type="dxa"/>
          </w:tcPr>
          <w:p w14:paraId="0A345D83" w14:textId="77777777" w:rsidR="00F022BD" w:rsidRPr="004A39B0" w:rsidRDefault="00F022BD" w:rsidP="00F022BD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  <w:t>Phone</w:t>
            </w:r>
          </w:p>
        </w:tc>
        <w:tc>
          <w:tcPr>
            <w:tcW w:w="6617" w:type="dxa"/>
          </w:tcPr>
          <w:p w14:paraId="15F41A52" w14:textId="77777777" w:rsidR="00F022BD" w:rsidRPr="004A39B0" w:rsidRDefault="00F022BD" w:rsidP="00751E80">
            <w:pPr>
              <w:rPr>
                <w:rFonts w:ascii="Arial" w:hAnsi="Arial"/>
                <w:color w:val="000000" w:themeColor="text1"/>
                <w:lang w:val="en-GB"/>
              </w:rPr>
            </w:pPr>
          </w:p>
        </w:tc>
      </w:tr>
      <w:tr w:rsidR="004A39B0" w:rsidRPr="004A39B0" w14:paraId="5BEFA120" w14:textId="77777777" w:rsidTr="00482AC9">
        <w:tc>
          <w:tcPr>
            <w:tcW w:w="2515" w:type="dxa"/>
          </w:tcPr>
          <w:p w14:paraId="06A106B1" w14:textId="77777777" w:rsidR="00F022BD" w:rsidRPr="004A39B0" w:rsidRDefault="00F022BD" w:rsidP="00F022BD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  <w:t>E-mail</w:t>
            </w:r>
          </w:p>
        </w:tc>
        <w:tc>
          <w:tcPr>
            <w:tcW w:w="6617" w:type="dxa"/>
          </w:tcPr>
          <w:p w14:paraId="6A8A6FCB" w14:textId="77777777" w:rsidR="00F022BD" w:rsidRPr="004A39B0" w:rsidRDefault="00F022BD" w:rsidP="00751E80">
            <w:pPr>
              <w:rPr>
                <w:rFonts w:ascii="Arial" w:hAnsi="Arial"/>
                <w:color w:val="000000" w:themeColor="text1"/>
                <w:lang w:val="en-GB"/>
              </w:rPr>
            </w:pPr>
          </w:p>
        </w:tc>
      </w:tr>
    </w:tbl>
    <w:p w14:paraId="5C46544D" w14:textId="50EA0A55" w:rsidR="00F022BD" w:rsidRPr="004A39B0" w:rsidRDefault="00F022BD" w:rsidP="00F022BD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</w:p>
    <w:p w14:paraId="3D9B374B" w14:textId="77777777" w:rsidR="006A5508" w:rsidRPr="004A39B0" w:rsidRDefault="006A5508" w:rsidP="00F022BD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</w:p>
    <w:p w14:paraId="117161B3" w14:textId="292DE29D" w:rsidR="00F022BD" w:rsidRPr="004A39B0" w:rsidRDefault="00F022BD" w:rsidP="00844AF1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Table of persons involved in the project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850"/>
        <w:gridCol w:w="1276"/>
        <w:gridCol w:w="3827"/>
      </w:tblGrid>
      <w:tr w:rsidR="004A39B0" w:rsidRPr="004A39B0" w14:paraId="705AEEE8" w14:textId="77777777" w:rsidTr="00854A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A629" w14:textId="017D162A" w:rsidR="007941A7" w:rsidRPr="004A39B0" w:rsidRDefault="007941A7" w:rsidP="00844AF1">
            <w:pPr>
              <w:spacing w:after="0" w:line="240" w:lineRule="auto"/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</w:pPr>
            <w:r w:rsidRPr="004A39B0"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  <w:t>Partner (Institution / Department)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5640" w14:textId="77777777" w:rsidR="007941A7" w:rsidRPr="004A39B0" w:rsidRDefault="007941A7" w:rsidP="00844AF1">
            <w:pPr>
              <w:spacing w:after="0" w:line="240" w:lineRule="auto"/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</w:pPr>
            <w:r w:rsidRPr="004A39B0"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  <w:t>Last Name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A9B2" w14:textId="77777777" w:rsidR="007941A7" w:rsidRPr="004A39B0" w:rsidRDefault="007941A7" w:rsidP="00844AF1">
            <w:pPr>
              <w:spacing w:after="0" w:line="240" w:lineRule="auto"/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</w:pPr>
            <w:r w:rsidRPr="004A39B0"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  <w:t>First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E057" w14:textId="77777777" w:rsidR="007941A7" w:rsidRPr="004A39B0" w:rsidRDefault="007941A7" w:rsidP="00844AF1">
            <w:pPr>
              <w:spacing w:after="0" w:line="240" w:lineRule="auto"/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</w:pPr>
            <w:r w:rsidRPr="004A39B0"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  <w:t>Current position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38CF" w14:textId="77777777" w:rsidR="007941A7" w:rsidRPr="004A39B0" w:rsidRDefault="007941A7" w:rsidP="00844AF1">
            <w:pPr>
              <w:spacing w:after="0" w:line="240" w:lineRule="auto"/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</w:pPr>
            <w:r w:rsidRPr="004A39B0"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  <w:t>Role &amp; responsibilities in the project (4 lines max)</w:t>
            </w:r>
          </w:p>
        </w:tc>
      </w:tr>
      <w:tr w:rsidR="004A39B0" w:rsidRPr="004A39B0" w14:paraId="59C8058B" w14:textId="77777777" w:rsidTr="00854A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3709" w14:textId="5D819BE8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1. Research organisation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3EBD" w14:textId="3C080310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proofErr w:type="spellStart"/>
            <w:r w:rsidRPr="004A39B0">
              <w:rPr>
                <w:color w:val="000000" w:themeColor="text1"/>
                <w:lang w:val="en-GB" w:eastAsia="ja-JP"/>
              </w:rPr>
              <w:t>Dr.</w:t>
            </w:r>
            <w:proofErr w:type="spellEnd"/>
            <w:r w:rsidRPr="004A39B0">
              <w:rPr>
                <w:color w:val="000000" w:themeColor="text1"/>
                <w:lang w:val="en-GB" w:eastAsia="ja-JP"/>
              </w:rPr>
              <w:t xml:space="preserve"> TOTO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DD36" w14:textId="2EB07374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proofErr w:type="spellStart"/>
            <w:r w:rsidRPr="004A39B0">
              <w:rPr>
                <w:color w:val="000000" w:themeColor="text1"/>
                <w:lang w:val="en-GB" w:eastAsia="ja-JP"/>
              </w:rPr>
              <w:t>Wifi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088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Professor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D8EC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Coordinator</w:t>
            </w:r>
          </w:p>
          <w:p w14:paraId="1B3CB592" w14:textId="77777777" w:rsidR="007941A7" w:rsidRPr="004A39B0" w:rsidRDefault="007941A7" w:rsidP="00CC1622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Tasks X, Y, Z</w:t>
            </w:r>
          </w:p>
        </w:tc>
      </w:tr>
      <w:tr w:rsidR="004A39B0" w:rsidRPr="004A39B0" w14:paraId="5166170A" w14:textId="77777777" w:rsidTr="00854A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1B1" w14:textId="536E0B5E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 xml:space="preserve">2.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2F3B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D4E7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A664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DFC" w14:textId="5DBAE0F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Other member Task Z</w:t>
            </w:r>
          </w:p>
        </w:tc>
      </w:tr>
      <w:tr w:rsidR="004A39B0" w:rsidRPr="004A39B0" w14:paraId="12ABF65A" w14:textId="77777777" w:rsidTr="00854A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B55F" w14:textId="6917C4C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D615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8B91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0C67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83EB" w14:textId="0E5855F4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Other member Task Y</w:t>
            </w:r>
          </w:p>
        </w:tc>
      </w:tr>
    </w:tbl>
    <w:p w14:paraId="4C7E90CA" w14:textId="77777777" w:rsidR="00F90390" w:rsidRPr="004A39B0" w:rsidRDefault="00F90390" w:rsidP="000A308E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</w:p>
    <w:p w14:paraId="4F3C988F" w14:textId="3A55EF9B" w:rsidR="00F90390" w:rsidRPr="004A39B0" w:rsidRDefault="00F90390" w:rsidP="000A308E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</w:p>
    <w:p w14:paraId="0DD5DADD" w14:textId="603A03AF" w:rsidR="00E13864" w:rsidRPr="004A39B0" w:rsidRDefault="00E13864" w:rsidP="000A308E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</w:p>
    <w:p w14:paraId="2CAC41A4" w14:textId="675F0E16" w:rsidR="00E13864" w:rsidRPr="004A39B0" w:rsidRDefault="00E13864" w:rsidP="000A308E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</w:p>
    <w:p w14:paraId="44AC5635" w14:textId="2273FE88" w:rsidR="00E13864" w:rsidRPr="004A39B0" w:rsidRDefault="00E13864" w:rsidP="000A308E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</w:p>
    <w:p w14:paraId="56F861A0" w14:textId="11C61623" w:rsidR="00E13864" w:rsidRPr="004A39B0" w:rsidRDefault="00E13864" w:rsidP="000A308E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</w:p>
    <w:p w14:paraId="774BFC7A" w14:textId="77777777" w:rsidR="00E13864" w:rsidRPr="004A39B0" w:rsidRDefault="00E13864" w:rsidP="000A308E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</w:p>
    <w:p w14:paraId="73BC36CB" w14:textId="2E8569E7" w:rsidR="000A308E" w:rsidRPr="004A39B0" w:rsidRDefault="000A308E" w:rsidP="000A308E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lastRenderedPageBreak/>
        <w:t xml:space="preserve">German Side </w:t>
      </w:r>
    </w:p>
    <w:p w14:paraId="168EF593" w14:textId="17BAD555" w:rsidR="000A308E" w:rsidRPr="004A39B0" w:rsidRDefault="000A308E" w:rsidP="000A308E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Coordinator </w:t>
      </w:r>
      <w:r w:rsidR="008F6A63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(main 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contact for the proposal</w:t>
      </w:r>
      <w:r w:rsidR="008F6A63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)</w:t>
      </w:r>
    </w:p>
    <w:tbl>
      <w:tblPr>
        <w:tblW w:w="913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6617"/>
      </w:tblGrid>
      <w:tr w:rsidR="004A39B0" w:rsidRPr="004A39B0" w14:paraId="7F9D26F3" w14:textId="77777777" w:rsidTr="00482AC9">
        <w:tc>
          <w:tcPr>
            <w:tcW w:w="2515" w:type="dxa"/>
          </w:tcPr>
          <w:p w14:paraId="7B46F1D0" w14:textId="77777777" w:rsidR="000A308E" w:rsidRPr="004A39B0" w:rsidRDefault="000A308E" w:rsidP="00482AC9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  <w:t>Name</w:t>
            </w:r>
          </w:p>
        </w:tc>
        <w:tc>
          <w:tcPr>
            <w:tcW w:w="6617" w:type="dxa"/>
          </w:tcPr>
          <w:p w14:paraId="6BB7A761" w14:textId="77777777" w:rsidR="000A308E" w:rsidRPr="004A39B0" w:rsidRDefault="000A308E" w:rsidP="00FD2B0D">
            <w:pPr>
              <w:rPr>
                <w:color w:val="000000" w:themeColor="text1"/>
                <w:lang w:val="en-GB"/>
              </w:rPr>
            </w:pPr>
          </w:p>
        </w:tc>
      </w:tr>
      <w:tr w:rsidR="004A39B0" w:rsidRPr="004A39B0" w14:paraId="46FB6F12" w14:textId="77777777" w:rsidTr="00482AC9">
        <w:tc>
          <w:tcPr>
            <w:tcW w:w="2515" w:type="dxa"/>
          </w:tcPr>
          <w:p w14:paraId="4AEC3C13" w14:textId="77777777" w:rsidR="000A308E" w:rsidRPr="004A39B0" w:rsidRDefault="000A308E" w:rsidP="00482AC9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  <w:t>Institution/Department</w:t>
            </w:r>
          </w:p>
        </w:tc>
        <w:tc>
          <w:tcPr>
            <w:tcW w:w="6617" w:type="dxa"/>
          </w:tcPr>
          <w:p w14:paraId="63C99239" w14:textId="77777777" w:rsidR="000A308E" w:rsidRPr="004A39B0" w:rsidRDefault="000A308E" w:rsidP="00751E80">
            <w:pPr>
              <w:rPr>
                <w:rFonts w:ascii="Arial" w:hAnsi="Arial"/>
                <w:color w:val="000000" w:themeColor="text1"/>
                <w:lang w:val="en-GB"/>
              </w:rPr>
            </w:pPr>
          </w:p>
        </w:tc>
      </w:tr>
      <w:tr w:rsidR="004A39B0" w:rsidRPr="004A39B0" w14:paraId="6BEDF5C0" w14:textId="77777777" w:rsidTr="00482AC9">
        <w:tc>
          <w:tcPr>
            <w:tcW w:w="2515" w:type="dxa"/>
          </w:tcPr>
          <w:p w14:paraId="36E0E1A0" w14:textId="77777777" w:rsidR="000A308E" w:rsidRPr="004A39B0" w:rsidRDefault="000A308E" w:rsidP="00482AC9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  <w:t>Address</w:t>
            </w:r>
          </w:p>
        </w:tc>
        <w:tc>
          <w:tcPr>
            <w:tcW w:w="6617" w:type="dxa"/>
          </w:tcPr>
          <w:p w14:paraId="6C3C9A07" w14:textId="77777777" w:rsidR="000A308E" w:rsidRPr="004A39B0" w:rsidRDefault="000A308E" w:rsidP="00751E80">
            <w:pPr>
              <w:rPr>
                <w:rFonts w:ascii="Arial" w:hAnsi="Arial"/>
                <w:color w:val="000000" w:themeColor="text1"/>
                <w:lang w:val="en-GB"/>
              </w:rPr>
            </w:pPr>
          </w:p>
        </w:tc>
      </w:tr>
      <w:tr w:rsidR="004A39B0" w:rsidRPr="004A39B0" w14:paraId="2EC91EC3" w14:textId="77777777" w:rsidTr="00482AC9">
        <w:tc>
          <w:tcPr>
            <w:tcW w:w="2515" w:type="dxa"/>
          </w:tcPr>
          <w:p w14:paraId="22F9C6A8" w14:textId="77777777" w:rsidR="000A308E" w:rsidRPr="004A39B0" w:rsidRDefault="000A308E" w:rsidP="00482AC9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  <w:t>Country</w:t>
            </w:r>
          </w:p>
        </w:tc>
        <w:tc>
          <w:tcPr>
            <w:tcW w:w="6617" w:type="dxa"/>
          </w:tcPr>
          <w:p w14:paraId="6346D0E7" w14:textId="77777777" w:rsidR="000A308E" w:rsidRPr="004A39B0" w:rsidRDefault="000A308E" w:rsidP="00751E80">
            <w:pPr>
              <w:rPr>
                <w:rFonts w:ascii="Arial" w:hAnsi="Arial"/>
                <w:color w:val="000000" w:themeColor="text1"/>
                <w:lang w:val="en-GB"/>
              </w:rPr>
            </w:pPr>
          </w:p>
        </w:tc>
      </w:tr>
      <w:tr w:rsidR="004A39B0" w:rsidRPr="004A39B0" w14:paraId="3F9420A4" w14:textId="77777777" w:rsidTr="00482AC9">
        <w:tc>
          <w:tcPr>
            <w:tcW w:w="2515" w:type="dxa"/>
          </w:tcPr>
          <w:p w14:paraId="74ADE771" w14:textId="77777777" w:rsidR="000A308E" w:rsidRPr="004A39B0" w:rsidRDefault="000A308E" w:rsidP="00482AC9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  <w:t>Phone</w:t>
            </w:r>
          </w:p>
        </w:tc>
        <w:tc>
          <w:tcPr>
            <w:tcW w:w="6617" w:type="dxa"/>
          </w:tcPr>
          <w:p w14:paraId="4E94DAA1" w14:textId="77777777" w:rsidR="000A308E" w:rsidRPr="004A39B0" w:rsidRDefault="000A308E" w:rsidP="00751E80">
            <w:pPr>
              <w:rPr>
                <w:rFonts w:ascii="Arial" w:hAnsi="Arial"/>
                <w:color w:val="000000" w:themeColor="text1"/>
                <w:lang w:val="en-GB"/>
              </w:rPr>
            </w:pPr>
          </w:p>
        </w:tc>
      </w:tr>
      <w:tr w:rsidR="004A39B0" w:rsidRPr="004A39B0" w14:paraId="4D6ED99C" w14:textId="77777777" w:rsidTr="00482AC9">
        <w:tc>
          <w:tcPr>
            <w:tcW w:w="2515" w:type="dxa"/>
          </w:tcPr>
          <w:p w14:paraId="30B4F85D" w14:textId="77777777" w:rsidR="000A308E" w:rsidRPr="004A39B0" w:rsidRDefault="000A308E" w:rsidP="00482AC9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szCs w:val="24"/>
                <w:lang w:val="en-GB"/>
              </w:rPr>
              <w:t>E-mail</w:t>
            </w:r>
          </w:p>
        </w:tc>
        <w:tc>
          <w:tcPr>
            <w:tcW w:w="6617" w:type="dxa"/>
          </w:tcPr>
          <w:p w14:paraId="29A8D7E3" w14:textId="77777777" w:rsidR="000A308E" w:rsidRPr="004A39B0" w:rsidRDefault="000A308E" w:rsidP="00751E80">
            <w:pPr>
              <w:rPr>
                <w:rFonts w:ascii="Arial" w:hAnsi="Arial"/>
                <w:color w:val="000000" w:themeColor="text1"/>
                <w:lang w:val="en-GB"/>
              </w:rPr>
            </w:pPr>
          </w:p>
        </w:tc>
      </w:tr>
    </w:tbl>
    <w:p w14:paraId="522B388E" w14:textId="50D29C65" w:rsidR="0078669E" w:rsidRPr="004A39B0" w:rsidRDefault="0078669E" w:rsidP="004E3156">
      <w:pPr>
        <w:jc w:val="center"/>
        <w:rPr>
          <w:color w:val="000000" w:themeColor="text1"/>
          <w:sz w:val="4"/>
          <w:lang w:val="en-GB"/>
        </w:rPr>
      </w:pPr>
    </w:p>
    <w:p w14:paraId="7B5F5F9B" w14:textId="77777777" w:rsidR="00237236" w:rsidRPr="004A39B0" w:rsidRDefault="00237236" w:rsidP="00237236">
      <w:pPr>
        <w:spacing w:after="0" w:line="240" w:lineRule="auto"/>
        <w:rPr>
          <w:rFonts w:ascii="Arial Narrow" w:eastAsia="Arial" w:hAnsi="Arial Narrow" w:cs="Arial"/>
          <w:color w:val="000000" w:themeColor="text1"/>
          <w:sz w:val="12"/>
          <w:szCs w:val="24"/>
          <w:lang w:val="en-GB"/>
        </w:rPr>
      </w:pPr>
    </w:p>
    <w:p w14:paraId="7133C6F9" w14:textId="14E3ADA1" w:rsidR="00237236" w:rsidRPr="004A39B0" w:rsidRDefault="00237236" w:rsidP="00237236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Table of persons involved in the project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850"/>
        <w:gridCol w:w="993"/>
        <w:gridCol w:w="4110"/>
      </w:tblGrid>
      <w:tr w:rsidR="004A39B0" w:rsidRPr="004A39B0" w14:paraId="61E7E88A" w14:textId="77777777" w:rsidTr="00854A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3EC9" w14:textId="77777777" w:rsidR="007941A7" w:rsidRPr="004A39B0" w:rsidRDefault="007941A7" w:rsidP="00482AC9">
            <w:pPr>
              <w:spacing w:after="0" w:line="240" w:lineRule="auto"/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</w:pPr>
            <w:r w:rsidRPr="004A39B0"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  <w:t>Partner (Institution / Department)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4637" w14:textId="77777777" w:rsidR="007941A7" w:rsidRPr="004A39B0" w:rsidRDefault="007941A7" w:rsidP="00482AC9">
            <w:pPr>
              <w:spacing w:after="0" w:line="240" w:lineRule="auto"/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</w:pPr>
            <w:r w:rsidRPr="004A39B0"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  <w:t>Last Name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715E" w14:textId="77777777" w:rsidR="007941A7" w:rsidRPr="004A39B0" w:rsidRDefault="007941A7" w:rsidP="00482AC9">
            <w:pPr>
              <w:spacing w:after="0" w:line="240" w:lineRule="auto"/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</w:pPr>
            <w:r w:rsidRPr="004A39B0"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  <w:t>First 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E9C4" w14:textId="77777777" w:rsidR="007941A7" w:rsidRPr="004A39B0" w:rsidRDefault="007941A7" w:rsidP="00482AC9">
            <w:pPr>
              <w:spacing w:after="0" w:line="240" w:lineRule="auto"/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</w:pPr>
            <w:r w:rsidRPr="004A39B0"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  <w:t>Current position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F8C0" w14:textId="77777777" w:rsidR="007941A7" w:rsidRPr="004A39B0" w:rsidRDefault="007941A7" w:rsidP="00482AC9">
            <w:pPr>
              <w:spacing w:after="0" w:line="240" w:lineRule="auto"/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</w:pPr>
            <w:r w:rsidRPr="004A39B0">
              <w:rPr>
                <w:rFonts w:eastAsia="MS Mincho" w:cstheme="minorHAnsi"/>
                <w:b/>
                <w:color w:val="000000" w:themeColor="text1"/>
                <w:szCs w:val="18"/>
                <w:lang w:val="en-GB" w:eastAsia="ja-JP"/>
              </w:rPr>
              <w:t>Role &amp; responsibilities in the project (4 lines max)</w:t>
            </w:r>
          </w:p>
        </w:tc>
      </w:tr>
      <w:tr w:rsidR="004A39B0" w:rsidRPr="004A39B0" w14:paraId="490BECF2" w14:textId="77777777" w:rsidTr="00854A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EEC" w14:textId="5046EA7F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1. Research organisation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7FB8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proofErr w:type="spellStart"/>
            <w:r w:rsidRPr="004A39B0">
              <w:rPr>
                <w:color w:val="000000" w:themeColor="text1"/>
                <w:lang w:val="en-GB" w:eastAsia="ja-JP"/>
              </w:rPr>
              <w:t>Dr.</w:t>
            </w:r>
            <w:proofErr w:type="spellEnd"/>
            <w:r w:rsidRPr="004A39B0">
              <w:rPr>
                <w:color w:val="000000" w:themeColor="text1"/>
                <w:lang w:val="en-GB" w:eastAsia="ja-JP"/>
              </w:rPr>
              <w:t xml:space="preserve"> TOTO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8138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proofErr w:type="spellStart"/>
            <w:r w:rsidRPr="004A39B0">
              <w:rPr>
                <w:color w:val="000000" w:themeColor="text1"/>
                <w:lang w:val="en-GB" w:eastAsia="ja-JP"/>
              </w:rPr>
              <w:t>Wifi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734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Professor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BB60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Coordinator</w:t>
            </w:r>
          </w:p>
          <w:p w14:paraId="109F4AE3" w14:textId="77777777" w:rsidR="007941A7" w:rsidRPr="004A39B0" w:rsidRDefault="007941A7" w:rsidP="00CC1622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Tasks X, Y, Z</w:t>
            </w:r>
          </w:p>
        </w:tc>
      </w:tr>
      <w:tr w:rsidR="004A39B0" w:rsidRPr="004A39B0" w14:paraId="06071AA5" w14:textId="77777777" w:rsidTr="00854A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C6A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 xml:space="preserve">2.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9CD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61DE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8059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DC87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Other member Task Z</w:t>
            </w:r>
          </w:p>
        </w:tc>
      </w:tr>
      <w:tr w:rsidR="004A39B0" w:rsidRPr="004A39B0" w14:paraId="5C4A5037" w14:textId="77777777" w:rsidTr="00854A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CE42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B28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3DEC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7241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1AA1" w14:textId="77777777" w:rsidR="007941A7" w:rsidRPr="004A39B0" w:rsidRDefault="007941A7" w:rsidP="00FD2B0D">
            <w:pPr>
              <w:rPr>
                <w:color w:val="000000" w:themeColor="text1"/>
                <w:lang w:val="en-GB" w:eastAsia="ja-JP"/>
              </w:rPr>
            </w:pPr>
            <w:r w:rsidRPr="004A39B0">
              <w:rPr>
                <w:color w:val="000000" w:themeColor="text1"/>
                <w:lang w:val="en-GB" w:eastAsia="ja-JP"/>
              </w:rPr>
              <w:t>Other member Task Y</w:t>
            </w:r>
          </w:p>
        </w:tc>
      </w:tr>
    </w:tbl>
    <w:p w14:paraId="7D88B7C0" w14:textId="77777777" w:rsidR="00237236" w:rsidRPr="004A39B0" w:rsidRDefault="00237236" w:rsidP="00237236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</w:p>
    <w:p w14:paraId="3AC6A1A3" w14:textId="23BA363C" w:rsidR="00237236" w:rsidRPr="004A39B0" w:rsidRDefault="00237236" w:rsidP="004E3156">
      <w:pPr>
        <w:jc w:val="center"/>
        <w:rPr>
          <w:color w:val="000000" w:themeColor="text1"/>
          <w:sz w:val="2"/>
          <w:lang w:val="en-GB"/>
        </w:rPr>
      </w:pPr>
    </w:p>
    <w:p w14:paraId="5230C925" w14:textId="77777777" w:rsidR="00A31813" w:rsidRPr="004A39B0" w:rsidRDefault="00A31813" w:rsidP="00A31813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 w:eastAsia="zh-TW"/>
        </w:rPr>
      </w:pPr>
    </w:p>
    <w:p w14:paraId="34A16722" w14:textId="77777777" w:rsidR="00A31813" w:rsidRPr="004A39B0" w:rsidRDefault="00A31813" w:rsidP="00A31813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Category (choose one)</w:t>
      </w:r>
    </w:p>
    <w:p w14:paraId="2EFE6343" w14:textId="77777777" w:rsidR="00A31813" w:rsidRPr="004A39B0" w:rsidRDefault="00A31813" w:rsidP="00A31813">
      <w:pPr>
        <w:spacing w:after="0" w:line="240" w:lineRule="auto"/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/>
        </w:rPr>
        <w:t>Foundations and Methods</w:t>
      </w:r>
    </w:p>
    <w:p w14:paraId="7032C7FF" w14:textId="77777777" w:rsidR="00A31813" w:rsidRPr="004A39B0" w:rsidRDefault="00A31813" w:rsidP="00A31813">
      <w:pPr>
        <w:pStyle w:val="Listenabsatz"/>
        <w:numPr>
          <w:ilvl w:val="0"/>
          <w:numId w:val="3"/>
        </w:numPr>
        <w:spacing w:after="0" w:line="240" w:lineRule="auto"/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</w:pPr>
      <w:r w:rsidRPr="004A39B0"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  <w:t>Edge AI</w:t>
      </w:r>
    </w:p>
    <w:p w14:paraId="672F667D" w14:textId="77777777" w:rsidR="00A31813" w:rsidRPr="004A39B0" w:rsidRDefault="00A31813" w:rsidP="00A31813">
      <w:pPr>
        <w:pStyle w:val="Listenabsatz"/>
        <w:numPr>
          <w:ilvl w:val="0"/>
          <w:numId w:val="3"/>
        </w:numPr>
        <w:spacing w:after="0" w:line="240" w:lineRule="auto"/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</w:pPr>
      <w:r w:rsidRPr="004A39B0"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  <w:t>Advanced and Hybrid AI Models</w:t>
      </w:r>
    </w:p>
    <w:p w14:paraId="207BB5FC" w14:textId="77777777" w:rsidR="00A31813" w:rsidRPr="004A39B0" w:rsidRDefault="00A31813" w:rsidP="00A31813">
      <w:pPr>
        <w:spacing w:after="0" w:line="240" w:lineRule="auto"/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</w:pPr>
      <w:r w:rsidRPr="004A39B0"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  <w:t>Applications</w:t>
      </w:r>
    </w:p>
    <w:p w14:paraId="45013F97" w14:textId="77777777" w:rsidR="00A31813" w:rsidRPr="004A39B0" w:rsidRDefault="00A31813" w:rsidP="00A31813">
      <w:pPr>
        <w:pStyle w:val="Listenabsatz"/>
        <w:numPr>
          <w:ilvl w:val="0"/>
          <w:numId w:val="5"/>
        </w:numPr>
        <w:spacing w:after="0" w:line="240" w:lineRule="auto"/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</w:pPr>
      <w:r w:rsidRPr="004A39B0"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  <w:t>Smart Manufacturing / Industry 4.0</w:t>
      </w:r>
    </w:p>
    <w:p w14:paraId="5BF162CA" w14:textId="77777777" w:rsidR="00A31813" w:rsidRPr="004A39B0" w:rsidRDefault="00A31813" w:rsidP="00A31813">
      <w:pPr>
        <w:pStyle w:val="Listenabsatz"/>
        <w:numPr>
          <w:ilvl w:val="0"/>
          <w:numId w:val="5"/>
        </w:numPr>
        <w:spacing w:after="0" w:line="240" w:lineRule="auto"/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</w:pPr>
      <w:r w:rsidRPr="004A39B0"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  <w:t>Smart Agriculture / Farming Machines</w:t>
      </w:r>
    </w:p>
    <w:p w14:paraId="5667BE8A" w14:textId="77777777" w:rsidR="00A31813" w:rsidRPr="004A39B0" w:rsidRDefault="00A31813" w:rsidP="00A31813">
      <w:pPr>
        <w:pStyle w:val="Listenabsatz"/>
        <w:numPr>
          <w:ilvl w:val="0"/>
          <w:numId w:val="5"/>
        </w:numPr>
        <w:spacing w:after="0" w:line="240" w:lineRule="auto"/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</w:pPr>
      <w:r w:rsidRPr="004A39B0">
        <w:rPr>
          <w:rFonts w:ascii="Arial Narrow" w:eastAsia="Arial" w:hAnsi="Arial Narrow" w:cs="Arial"/>
          <w:bCs/>
          <w:color w:val="000000" w:themeColor="text1"/>
          <w:sz w:val="24"/>
          <w:szCs w:val="24"/>
          <w:lang w:val="en-GB" w:eastAsia="zh-TW"/>
        </w:rPr>
        <w:t>AI in Simulations / Physical Models</w:t>
      </w:r>
    </w:p>
    <w:p w14:paraId="4C6A36F5" w14:textId="21CB452C" w:rsidR="00DE0FE8" w:rsidRPr="004A39B0" w:rsidRDefault="00DE0FE8">
      <w:pPr>
        <w:spacing w:after="160" w:line="259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</w:p>
    <w:p w14:paraId="2B9CC944" w14:textId="430D9327" w:rsidR="00A31813" w:rsidRPr="004A39B0" w:rsidRDefault="00A31813">
      <w:pPr>
        <w:spacing w:after="160" w:line="259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 xml:space="preserve">Keywords: </w:t>
      </w:r>
    </w:p>
    <w:p w14:paraId="0E297F9B" w14:textId="28879478" w:rsidR="00DE0FE8" w:rsidRPr="004A39B0" w:rsidRDefault="00DE0FE8">
      <w:pPr>
        <w:spacing w:after="160" w:line="259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bookmarkStart w:id="0" w:name="_Hlk103172630"/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Please note: The limitation of 1</w:t>
      </w:r>
      <w:r w:rsidR="00CD4AF2"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0</w:t>
      </w: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 xml:space="preserve"> pages applies for all the following items (</w:t>
      </w:r>
      <w:r w:rsidR="00E91C54"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except</w:t>
      </w: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 xml:space="preserve"> 7. Annex)</w:t>
      </w:r>
    </w:p>
    <w:bookmarkEnd w:id="0"/>
    <w:p w14:paraId="46D41226" w14:textId="50C90FA6" w:rsidR="00DE0FE8" w:rsidRPr="004A39B0" w:rsidRDefault="00DE0FE8">
      <w:pPr>
        <w:spacing w:after="160" w:line="259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br w:type="page"/>
      </w:r>
    </w:p>
    <w:p w14:paraId="688E9027" w14:textId="6F5DF2BE" w:rsidR="004F4D21" w:rsidRPr="004A39B0" w:rsidRDefault="004F4D21" w:rsidP="004F4D21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lastRenderedPageBreak/>
        <w:t xml:space="preserve">Summary of the project in </w:t>
      </w:r>
      <w:r w:rsidR="00CD4AF2"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Taiwan</w:t>
      </w: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 xml:space="preserve"> (publishable </w:t>
      </w:r>
      <w:r w:rsidR="00CB07D3"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 xml:space="preserve">non-confidential </w:t>
      </w: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abstract, max. 1/2 page):</w:t>
      </w:r>
    </w:p>
    <w:p w14:paraId="006C7C46" w14:textId="560CA14D" w:rsidR="004F4D21" w:rsidRPr="004A39B0" w:rsidRDefault="004F4D21" w:rsidP="004F4D2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000000" w:themeColor="text1"/>
          <w:sz w:val="20"/>
          <w:lang w:val="en-GB"/>
        </w:rPr>
      </w:pPr>
      <w:r w:rsidRPr="004A39B0">
        <w:rPr>
          <w:rFonts w:ascii="Arial" w:eastAsia="Arial" w:hAnsi="Arial" w:cs="Arial"/>
          <w:i/>
          <w:color w:val="000000" w:themeColor="text1"/>
          <w:sz w:val="20"/>
          <w:lang w:val="en-GB"/>
        </w:rPr>
        <w:t>Be precise and concise. This summary will be made public, for funded projects. It will be used by the</w:t>
      </w:r>
      <w:r w:rsidR="00C60E7D" w:rsidRPr="004A39B0">
        <w:rPr>
          <w:rFonts w:ascii="Arial" w:eastAsia="Arial" w:hAnsi="Arial" w:cs="Arial"/>
          <w:i/>
          <w:color w:val="000000" w:themeColor="text1"/>
          <w:sz w:val="20"/>
          <w:lang w:val="en-GB"/>
        </w:rPr>
        <w:t xml:space="preserve"> </w:t>
      </w:r>
      <w:r w:rsidR="00901FF9" w:rsidRPr="004A39B0">
        <w:rPr>
          <w:rFonts w:ascii="Arial" w:eastAsia="Arial" w:hAnsi="Arial" w:cs="Arial"/>
          <w:i/>
          <w:color w:val="000000" w:themeColor="text1"/>
          <w:sz w:val="20"/>
          <w:lang w:val="en-GB"/>
        </w:rPr>
        <w:t xml:space="preserve">funding institutions </w:t>
      </w:r>
      <w:r w:rsidRPr="004A39B0">
        <w:rPr>
          <w:rFonts w:ascii="Arial" w:eastAsia="Arial" w:hAnsi="Arial" w:cs="Arial"/>
          <w:i/>
          <w:color w:val="000000" w:themeColor="text1"/>
          <w:sz w:val="20"/>
          <w:lang w:val="en-GB"/>
        </w:rPr>
        <w:t>to present the project.</w:t>
      </w:r>
    </w:p>
    <w:p w14:paraId="25041ED0" w14:textId="2A1EEA34" w:rsidR="00A20423" w:rsidRPr="004A39B0" w:rsidRDefault="00A20423" w:rsidP="00FD2B0D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eastAsia="Arial" w:cs="Times New Roman"/>
          <w:color w:val="000000" w:themeColor="text1"/>
          <w:lang w:val="en-GB"/>
        </w:rPr>
      </w:pPr>
    </w:p>
    <w:p w14:paraId="7F0BA228" w14:textId="77777777" w:rsidR="00A20423" w:rsidRPr="004A39B0" w:rsidRDefault="00A20423" w:rsidP="00FD2B0D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eastAsia="Arial" w:cs="Times New Roman"/>
          <w:color w:val="000000" w:themeColor="text1"/>
          <w:lang w:val="en-GB"/>
        </w:rPr>
      </w:pPr>
    </w:p>
    <w:p w14:paraId="10E15AA9" w14:textId="77777777" w:rsidR="004F4D21" w:rsidRPr="004A39B0" w:rsidRDefault="004F4D21" w:rsidP="00CC162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eastAsia="Arial" w:cs="Times New Roman"/>
          <w:color w:val="000000" w:themeColor="text1"/>
          <w:lang w:val="en-GB"/>
        </w:rPr>
      </w:pPr>
    </w:p>
    <w:p w14:paraId="4D6DCAC7" w14:textId="08090FA2" w:rsidR="004F4D21" w:rsidRPr="004A39B0" w:rsidRDefault="004F4D21" w:rsidP="004F4D21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</w:p>
    <w:p w14:paraId="5EA97D6F" w14:textId="065898FE" w:rsidR="004F4D21" w:rsidRPr="004A39B0" w:rsidRDefault="004F4D21" w:rsidP="004F4D21">
      <w:pPr>
        <w:spacing w:after="0" w:line="240" w:lineRule="auto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 xml:space="preserve">Summary of the project in </w:t>
      </w:r>
      <w:r w:rsidR="000A7571"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German</w:t>
      </w:r>
      <w:bookmarkStart w:id="1" w:name="_GoBack"/>
      <w:bookmarkEnd w:id="1"/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 xml:space="preserve"> (publishable </w:t>
      </w:r>
      <w:r w:rsidR="00CB07D3"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 xml:space="preserve">non-confidential </w:t>
      </w: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abstract, max. 1/2 page):</w:t>
      </w:r>
    </w:p>
    <w:p w14:paraId="14B1E0E9" w14:textId="33B88363" w:rsidR="004F4D21" w:rsidRPr="004A39B0" w:rsidRDefault="004F4D21" w:rsidP="00A204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 w:themeColor="text1"/>
          <w:sz w:val="20"/>
          <w:lang w:val="en-GB"/>
        </w:rPr>
      </w:pPr>
      <w:r w:rsidRPr="004A39B0">
        <w:rPr>
          <w:rFonts w:ascii="Arial" w:eastAsia="Arial" w:hAnsi="Arial" w:cs="Arial"/>
          <w:i/>
          <w:color w:val="000000" w:themeColor="text1"/>
          <w:sz w:val="20"/>
          <w:lang w:val="en-GB"/>
        </w:rPr>
        <w:t xml:space="preserve">Be precise and concise. This summary will be made public, for funded projects. It will be used by the </w:t>
      </w:r>
      <w:r w:rsidR="00901FF9" w:rsidRPr="004A39B0">
        <w:rPr>
          <w:rFonts w:ascii="Arial" w:eastAsia="Arial" w:hAnsi="Arial" w:cs="Arial"/>
          <w:i/>
          <w:color w:val="000000" w:themeColor="text1"/>
          <w:sz w:val="20"/>
          <w:lang w:val="en-GB"/>
        </w:rPr>
        <w:t>funding institutions</w:t>
      </w:r>
      <w:r w:rsidR="00C60E7D" w:rsidRPr="004A39B0">
        <w:rPr>
          <w:rFonts w:ascii="Arial" w:eastAsia="Arial" w:hAnsi="Arial" w:cs="Arial"/>
          <w:i/>
          <w:color w:val="000000" w:themeColor="text1"/>
          <w:sz w:val="20"/>
          <w:lang w:val="en-GB"/>
        </w:rPr>
        <w:t xml:space="preserve"> </w:t>
      </w:r>
      <w:r w:rsidRPr="004A39B0">
        <w:rPr>
          <w:rFonts w:ascii="Arial" w:eastAsia="Arial" w:hAnsi="Arial" w:cs="Arial"/>
          <w:i/>
          <w:color w:val="000000" w:themeColor="text1"/>
          <w:sz w:val="20"/>
          <w:lang w:val="en-GB"/>
        </w:rPr>
        <w:t>to present the project.</w:t>
      </w:r>
    </w:p>
    <w:p w14:paraId="116E8687" w14:textId="7C58CD7E" w:rsidR="000A7571" w:rsidRPr="004A39B0" w:rsidRDefault="000A7571" w:rsidP="00A204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eastAsia="Arial" w:cs="Times New Roman"/>
          <w:i/>
          <w:color w:val="000000" w:themeColor="text1"/>
          <w:lang w:val="en-GB"/>
        </w:rPr>
      </w:pPr>
    </w:p>
    <w:p w14:paraId="75D04971" w14:textId="77777777" w:rsidR="00A20423" w:rsidRPr="004A39B0" w:rsidRDefault="00A20423" w:rsidP="00A204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eastAsia="Arial" w:cs="Times New Roman"/>
          <w:i/>
          <w:color w:val="000000" w:themeColor="text1"/>
          <w:lang w:val="en-GB"/>
        </w:rPr>
      </w:pPr>
    </w:p>
    <w:p w14:paraId="1BB330E8" w14:textId="4467EA74" w:rsidR="000A7571" w:rsidRPr="004A39B0" w:rsidRDefault="000A7571" w:rsidP="00A204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eastAsia="Arial" w:cs="Times New Roman"/>
          <w:i/>
          <w:color w:val="000000" w:themeColor="text1"/>
          <w:lang w:val="en-GB"/>
        </w:rPr>
      </w:pPr>
    </w:p>
    <w:p w14:paraId="619A4A7E" w14:textId="7728A241" w:rsidR="000A7571" w:rsidRPr="004A39B0" w:rsidRDefault="000A7571" w:rsidP="00A204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eastAsia="Arial" w:cs="Times New Roman"/>
          <w:i/>
          <w:color w:val="000000" w:themeColor="text1"/>
          <w:lang w:val="en-GB"/>
        </w:rPr>
      </w:pPr>
    </w:p>
    <w:p w14:paraId="6CE599B0" w14:textId="77777777" w:rsidR="000A7571" w:rsidRPr="004A39B0" w:rsidRDefault="000A7571" w:rsidP="00A204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</w:p>
    <w:p w14:paraId="52D7088C" w14:textId="77777777" w:rsidR="00A20423" w:rsidRPr="004A39B0" w:rsidRDefault="00A20423" w:rsidP="00A20423">
      <w:pPr>
        <w:rPr>
          <w:rFonts w:ascii="Arial Narrow" w:eastAsia="Arial" w:hAnsi="Arial Narrow" w:cs="Arial"/>
          <w:b/>
          <w:color w:val="000000" w:themeColor="text1"/>
          <w:sz w:val="20"/>
          <w:szCs w:val="24"/>
          <w:lang w:val="en-GB"/>
        </w:rPr>
      </w:pPr>
    </w:p>
    <w:p w14:paraId="39BF6946" w14:textId="76C99072" w:rsidR="004F4D21" w:rsidRPr="004A39B0" w:rsidRDefault="00A20423" w:rsidP="00A20423">
      <w:pPr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Bilateral partnership programme</w:t>
      </w:r>
    </w:p>
    <w:p w14:paraId="499DC895" w14:textId="18B2F73A" w:rsidR="00A20423" w:rsidRPr="004A39B0" w:rsidRDefault="00A20423" w:rsidP="00A204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 w:themeColor="text1"/>
          <w:sz w:val="20"/>
          <w:lang w:val="en-GB"/>
        </w:rPr>
      </w:pPr>
      <w:r w:rsidRPr="004A39B0">
        <w:rPr>
          <w:rFonts w:ascii="Arial" w:eastAsia="Arial" w:hAnsi="Arial" w:cs="Arial"/>
          <w:i/>
          <w:color w:val="000000" w:themeColor="text1"/>
          <w:sz w:val="20"/>
          <w:lang w:val="en-GB"/>
        </w:rPr>
        <w:t>General presentation of the joint AI strategy, main objectives, AI research axis, targeted innovations in AI</w:t>
      </w:r>
    </w:p>
    <w:p w14:paraId="624551E0" w14:textId="1862D78B" w:rsidR="00A20423" w:rsidRPr="004A39B0" w:rsidRDefault="00A20423" w:rsidP="00FD2B0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eastAsia="Arial" w:cs="Times New Roman"/>
          <w:i/>
          <w:color w:val="000000" w:themeColor="text1"/>
          <w:lang w:val="en-GB"/>
        </w:rPr>
      </w:pPr>
    </w:p>
    <w:p w14:paraId="22F3A8D1" w14:textId="78A0320A" w:rsidR="00A20423" w:rsidRPr="004A39B0" w:rsidRDefault="00A20423" w:rsidP="00CC162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eastAsia="Arial" w:cs="Times New Roman"/>
          <w:i/>
          <w:color w:val="000000" w:themeColor="text1"/>
          <w:lang w:val="en-GB"/>
        </w:rPr>
      </w:pPr>
    </w:p>
    <w:p w14:paraId="1FC2A2B2" w14:textId="77777777" w:rsidR="00A20423" w:rsidRPr="004A39B0" w:rsidRDefault="00A20423" w:rsidP="0081355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eastAsia="Arial" w:cs="Times New Roman"/>
          <w:i/>
          <w:color w:val="000000" w:themeColor="text1"/>
          <w:lang w:val="en-GB"/>
        </w:rPr>
      </w:pPr>
    </w:p>
    <w:p w14:paraId="687309A2" w14:textId="77777777" w:rsidR="00A20423" w:rsidRPr="004A39B0" w:rsidRDefault="00A20423" w:rsidP="00A204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 w:themeColor="text1"/>
          <w:sz w:val="20"/>
          <w:lang w:val="en-GB"/>
        </w:rPr>
      </w:pPr>
    </w:p>
    <w:p w14:paraId="77C08A9F" w14:textId="77777777" w:rsidR="002B4292" w:rsidRPr="004A39B0" w:rsidRDefault="002B4292" w:rsidP="002B4292">
      <w:pPr>
        <w:pStyle w:val="Listenabsatz"/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</w:p>
    <w:p w14:paraId="633B7E0B" w14:textId="7865E2F3" w:rsidR="00CC256A" w:rsidRPr="004A39B0" w:rsidRDefault="00CC256A" w:rsidP="00CC256A">
      <w:pPr>
        <w:pStyle w:val="Listenabsatz"/>
        <w:numPr>
          <w:ilvl w:val="0"/>
          <w:numId w:val="1"/>
        </w:numPr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Context and positioning</w:t>
      </w:r>
    </w:p>
    <w:p w14:paraId="65158EDF" w14:textId="172D263A" w:rsidR="002B4292" w:rsidRPr="004A39B0" w:rsidRDefault="002B4292" w:rsidP="00B16543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Scientific context (incl. </w:t>
      </w:r>
      <w:r w:rsidR="006E2A09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problem description and 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state of the art) &amp; technical context (incl. national</w:t>
      </w:r>
      <w:r w:rsidR="00E2284C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AI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strategies)</w:t>
      </w:r>
    </w:p>
    <w:p w14:paraId="1420F83F" w14:textId="678CD80F" w:rsidR="006E2A09" w:rsidRPr="004A39B0" w:rsidRDefault="006E2A09" w:rsidP="00B16543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Main innovations and indication of innovation level</w:t>
      </w:r>
    </w:p>
    <w:p w14:paraId="0716DC5A" w14:textId="46B049AC" w:rsidR="002B4292" w:rsidRPr="004A39B0" w:rsidRDefault="002B4292" w:rsidP="002B4292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Presentation of the </w:t>
      </w:r>
      <w:r w:rsidR="009811BF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Taiwan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partner(s) </w:t>
      </w:r>
    </w:p>
    <w:p w14:paraId="13102C49" w14:textId="3A50BE68" w:rsidR="002B4292" w:rsidRPr="004A39B0" w:rsidRDefault="002B4292" w:rsidP="002B4292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Integration of the bilateral partnership in the strategy of the </w:t>
      </w:r>
      <w:r w:rsidR="009811BF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Taiwan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partner(s)</w:t>
      </w:r>
    </w:p>
    <w:p w14:paraId="6E7F99D9" w14:textId="77777777" w:rsidR="002B4292" w:rsidRPr="004A39B0" w:rsidRDefault="002B4292" w:rsidP="002B4292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Presentation of the German partner(s)</w:t>
      </w:r>
    </w:p>
    <w:p w14:paraId="303E15EA" w14:textId="77777777" w:rsidR="002B4292" w:rsidRPr="004A39B0" w:rsidRDefault="002B4292" w:rsidP="002B4292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Integration of the bilateral partnership in the strategy of the German partner(s)</w:t>
      </w:r>
    </w:p>
    <w:p w14:paraId="58DB840E" w14:textId="31A662F3" w:rsidR="002B4292" w:rsidRPr="004A39B0" w:rsidRDefault="002B4292" w:rsidP="002B4292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bookmarkStart w:id="2" w:name="_Hlk103064189"/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Added value of the cooperation</w:t>
      </w:r>
    </w:p>
    <w:p w14:paraId="572EDF17" w14:textId="24C0D989" w:rsidR="00D407CC" w:rsidRPr="004A39B0" w:rsidRDefault="00643CB9" w:rsidP="00FA1579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For proposals in the application domains, describe the intended application scenarios and identify the potential end-users or beneficiaries of the research results. </w:t>
      </w:r>
    </w:p>
    <w:bookmarkEnd w:id="2"/>
    <w:p w14:paraId="1938F73B" w14:textId="77777777" w:rsidR="00FD2B0D" w:rsidRPr="004A39B0" w:rsidRDefault="00FD2B0D" w:rsidP="00A80042">
      <w:pPr>
        <w:rPr>
          <w:color w:val="000000" w:themeColor="text1"/>
          <w:lang w:val="en-GB"/>
        </w:rPr>
      </w:pPr>
    </w:p>
    <w:p w14:paraId="63DA528D" w14:textId="549D6740" w:rsidR="00A20423" w:rsidRPr="004A39B0" w:rsidRDefault="00CC256A" w:rsidP="00CC256A">
      <w:pPr>
        <w:pStyle w:val="Listenabsatz"/>
        <w:numPr>
          <w:ilvl w:val="0"/>
          <w:numId w:val="1"/>
        </w:numPr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Detailed roadmap of the cooperation</w:t>
      </w:r>
    </w:p>
    <w:p w14:paraId="358EE648" w14:textId="7D600624" w:rsidR="002B4292" w:rsidRPr="004A39B0" w:rsidRDefault="002B4292" w:rsidP="002B4292">
      <w:pPr>
        <w:pStyle w:val="Listenabsatz"/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Detailed targeted scientific and technical tasks, with clear milestones and deliverables</w:t>
      </w:r>
      <w:r w:rsidR="00106936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after 12, 24 and 36 months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&amp; teams involved in each task, max 5 pages</w:t>
      </w:r>
    </w:p>
    <w:p w14:paraId="581A26A3" w14:textId="77777777" w:rsidR="009811BF" w:rsidRPr="004A39B0" w:rsidRDefault="009811BF" w:rsidP="00A80042">
      <w:pPr>
        <w:rPr>
          <w:color w:val="000000" w:themeColor="text1"/>
          <w:lang w:val="en-GB"/>
        </w:rPr>
      </w:pPr>
    </w:p>
    <w:p w14:paraId="15D8066C" w14:textId="7D337303" w:rsidR="00CC256A" w:rsidRPr="004A39B0" w:rsidRDefault="00CC256A" w:rsidP="00CC256A">
      <w:pPr>
        <w:pStyle w:val="Listenabsatz"/>
        <w:numPr>
          <w:ilvl w:val="0"/>
          <w:numId w:val="1"/>
        </w:numPr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Governance, resources and complementary activities</w:t>
      </w:r>
    </w:p>
    <w:p w14:paraId="00AF6A0D" w14:textId="77777777" w:rsidR="002B4292" w:rsidRPr="004A39B0" w:rsidRDefault="002B4292" w:rsidP="002B4292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lastRenderedPageBreak/>
        <w:t>Governance of the cooperation, organization and management of interdisciplinary research, etc.</w:t>
      </w:r>
    </w:p>
    <w:p w14:paraId="64843695" w14:textId="77777777" w:rsidR="002B4292" w:rsidRPr="004A39B0" w:rsidRDefault="002B4292" w:rsidP="002B4292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Resources mobilized with project funding </w:t>
      </w:r>
    </w:p>
    <w:p w14:paraId="3F2EE55F" w14:textId="68140D18" w:rsidR="002B4292" w:rsidRPr="004A39B0" w:rsidRDefault="002B4292" w:rsidP="002B4292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Additional resources mobilised out</w:t>
      </w:r>
      <w:r w:rsidR="002730B2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side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of the project funding (personnel, platforms, software, data, experimental facilities, research infrastructure, …)</w:t>
      </w:r>
    </w:p>
    <w:p w14:paraId="2C39D8FD" w14:textId="6B6809FD" w:rsidR="00B02E9C" w:rsidRPr="004A39B0" w:rsidRDefault="002B4292" w:rsidP="00A80042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Complementary activities to implement the bilateral partnership programme (e.g. development of curricula for education at all levels, …)</w:t>
      </w:r>
    </w:p>
    <w:p w14:paraId="178EDD30" w14:textId="77777777" w:rsidR="002B4292" w:rsidRPr="004A39B0" w:rsidRDefault="002B4292" w:rsidP="00A80042">
      <w:pPr>
        <w:rPr>
          <w:b/>
          <w:color w:val="000000" w:themeColor="text1"/>
          <w:lang w:val="en-GB"/>
        </w:rPr>
      </w:pPr>
    </w:p>
    <w:p w14:paraId="37728C2F" w14:textId="439DF66B" w:rsidR="00CC256A" w:rsidRPr="004A39B0" w:rsidRDefault="00CC256A" w:rsidP="00CC256A">
      <w:pPr>
        <w:pStyle w:val="Listenabsatz"/>
        <w:numPr>
          <w:ilvl w:val="0"/>
          <w:numId w:val="1"/>
        </w:numPr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Anticipated medium-long term impact</w:t>
      </w:r>
    </w:p>
    <w:p w14:paraId="0699E7C0" w14:textId="77777777" w:rsidR="00030E9C" w:rsidRPr="004A39B0" w:rsidRDefault="00030E9C" w:rsidP="00030E9C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Expected impacts with respect to the national AI research strategies </w:t>
      </w:r>
    </w:p>
    <w:p w14:paraId="595C65B9" w14:textId="3D54A06B" w:rsidR="00030E9C" w:rsidRPr="004A39B0" w:rsidRDefault="00030E9C" w:rsidP="00030E9C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Protection of results,</w:t>
      </w:r>
      <w:r w:rsidR="00C60E7D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</w:t>
      </w:r>
      <w:r w:rsidR="006F04DE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t</w:t>
      </w:r>
      <w:r w:rsidR="00504DB0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echnology transfer a</w:t>
      </w:r>
      <w:r w:rsidR="00DC5940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nd </w:t>
      </w:r>
      <w:r w:rsidR="006F04DE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o</w:t>
      </w:r>
      <w:r w:rsidR="00DC5940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pen </w:t>
      </w:r>
      <w:r w:rsidR="006F04DE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s</w:t>
      </w:r>
      <w:r w:rsidR="00DC5940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cience</w:t>
      </w:r>
      <w:r w:rsidR="00C60E7D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activities and sustainability of the bilateral partnership</w:t>
      </w:r>
    </w:p>
    <w:p w14:paraId="48B75428" w14:textId="77777777" w:rsidR="00030E9C" w:rsidRPr="004A39B0" w:rsidRDefault="00030E9C" w:rsidP="00030E9C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External science communication plan (targeting the general public) </w:t>
      </w:r>
    </w:p>
    <w:p w14:paraId="3C24563A" w14:textId="77777777" w:rsidR="00030E9C" w:rsidRPr="004A39B0" w:rsidRDefault="00030E9C" w:rsidP="00030E9C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Exploitation and dissemination plan</w:t>
      </w:r>
    </w:p>
    <w:p w14:paraId="76EE2257" w14:textId="77777777" w:rsidR="00502B95" w:rsidRPr="004A39B0" w:rsidRDefault="00502B95" w:rsidP="00A80042">
      <w:pPr>
        <w:rPr>
          <w:color w:val="000000" w:themeColor="text1"/>
          <w:lang w:val="en-GB"/>
        </w:rPr>
      </w:pPr>
    </w:p>
    <w:p w14:paraId="43CD9A6C" w14:textId="4EFDF055" w:rsidR="00CC256A" w:rsidRPr="004A39B0" w:rsidRDefault="00CC256A" w:rsidP="00CC256A">
      <w:pPr>
        <w:pStyle w:val="Listenabsatz"/>
        <w:numPr>
          <w:ilvl w:val="0"/>
          <w:numId w:val="1"/>
        </w:numPr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Rationale for public funding</w:t>
      </w:r>
    </w:p>
    <w:p w14:paraId="02FEE98A" w14:textId="3EF93DEB" w:rsidR="00DC5940" w:rsidRPr="004A39B0" w:rsidRDefault="009B1A7B" w:rsidP="00DC5940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Assessment of c</w:t>
      </w:r>
      <w:r w:rsidR="00DC5940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omplementary or alternative funding opportunities</w:t>
      </w:r>
    </w:p>
    <w:p w14:paraId="5A712F8C" w14:textId="2AF2576A" w:rsidR="007A5164" w:rsidRPr="004A39B0" w:rsidRDefault="00DC5940" w:rsidP="007A5164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Description of the context in terms of human and financial resources</w:t>
      </w:r>
      <w:r w:rsidR="002C0C46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.</w:t>
      </w:r>
      <w:r w:rsidR="006F04DE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</w:t>
      </w:r>
    </w:p>
    <w:p w14:paraId="7EF9DB3F" w14:textId="27D55ACB" w:rsidR="007A5164" w:rsidRPr="004A39B0" w:rsidRDefault="007A5164" w:rsidP="007A5164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Funding commitments of public institutions, industrial partners and description of the consolidated budget</w:t>
      </w:r>
    </w:p>
    <w:p w14:paraId="19ABBABB" w14:textId="77777777" w:rsidR="00B02E9C" w:rsidRPr="004A39B0" w:rsidRDefault="00B02E9C" w:rsidP="00FD2B0D">
      <w:pPr>
        <w:rPr>
          <w:color w:val="000000" w:themeColor="text1"/>
          <w:lang w:val="en-GB"/>
        </w:rPr>
      </w:pPr>
    </w:p>
    <w:p w14:paraId="24F442B2" w14:textId="59E64B6E" w:rsidR="00CC256A" w:rsidRPr="004A39B0" w:rsidRDefault="00CC256A" w:rsidP="00CC256A">
      <w:pPr>
        <w:pStyle w:val="Listenabsatz"/>
        <w:numPr>
          <w:ilvl w:val="0"/>
          <w:numId w:val="1"/>
        </w:numPr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>Financial tables</w:t>
      </w:r>
    </w:p>
    <w:p w14:paraId="72E890D3" w14:textId="68D4711B" w:rsidR="00030E9C" w:rsidRPr="004A39B0" w:rsidRDefault="00541D1B" w:rsidP="00030E9C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F</w:t>
      </w:r>
      <w:r w:rsidR="00030E9C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unding resources</w:t>
      </w:r>
      <w:r w:rsidR="00C60E7D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, </w:t>
      </w:r>
      <w:r w:rsidR="00030E9C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additional resources</w:t>
      </w:r>
      <w:r w:rsidR="009841D8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and plann</w:t>
      </w:r>
      <w:r w:rsidR="001C0C8C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ed efforts in person-month</w:t>
      </w:r>
      <w:r w:rsidR="000250C8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s</w:t>
      </w:r>
      <w:r w:rsidR="001C0C8C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per partner</w:t>
      </w:r>
    </w:p>
    <w:p w14:paraId="3F9A5E43" w14:textId="77777777" w:rsidR="00AD0F19" w:rsidRPr="004A39B0" w:rsidRDefault="002C0C46" w:rsidP="00290415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Budget structuration in regard to the project</w:t>
      </w:r>
      <w:r w:rsidR="00AD0F19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. P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lease describe briefly the planned budget. </w:t>
      </w:r>
    </w:p>
    <w:p w14:paraId="5903CFBE" w14:textId="77777777" w:rsidR="00EB4ABD" w:rsidRPr="004A39B0" w:rsidRDefault="002C0C46" w:rsidP="00F90390">
      <w:pPr>
        <w:pStyle w:val="Listenabsatz"/>
        <w:numPr>
          <w:ilvl w:val="2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If “other costs” are declared, please describe briefly which expanses are planned.</w:t>
      </w:r>
      <w:r w:rsidR="006F04DE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</w:t>
      </w:r>
    </w:p>
    <w:p w14:paraId="5EB45C77" w14:textId="02459899" w:rsidR="00AD0F19" w:rsidRPr="004A39B0" w:rsidRDefault="00AD0F19" w:rsidP="00F90390">
      <w:pPr>
        <w:pStyle w:val="Listenabsatz"/>
        <w:numPr>
          <w:ilvl w:val="2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Please describe briefly the additional resources that are provided and how their monetary value is calculated.</w:t>
      </w:r>
    </w:p>
    <w:p w14:paraId="719BCB7B" w14:textId="24C60192" w:rsidR="00DE2058" w:rsidRPr="004A39B0" w:rsidRDefault="00EB4ABD" w:rsidP="00AD0F19">
      <w:pPr>
        <w:pStyle w:val="Listenabsatz"/>
        <w:numPr>
          <w:ilvl w:val="1"/>
          <w:numId w:val="1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If the project lump sum is to be applied for 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u w:val="single"/>
          <w:lang w:val="en-GB"/>
        </w:rPr>
        <w:t>German universities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, please note that the maximum amount of funding available per project (max. </w:t>
      </w:r>
      <w:r w:rsidR="009811BF"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0.</w:t>
      </w:r>
      <w:r w:rsidR="002C498D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600</w:t>
      </w: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 xml:space="preserve"> million €) cannot be exceeded. To consider the project lump sum, please set the funding rate to 100% and include the lump sum in the column “overhead costs”.</w:t>
      </w:r>
    </w:p>
    <w:tbl>
      <w:tblPr>
        <w:tblStyle w:val="Tabellenraster"/>
        <w:tblW w:w="11624" w:type="dxa"/>
        <w:tblInd w:w="-1281" w:type="dxa"/>
        <w:tblLook w:val="04A0" w:firstRow="1" w:lastRow="0" w:firstColumn="1" w:lastColumn="0" w:noHBand="0" w:noVBand="1"/>
      </w:tblPr>
      <w:tblGrid>
        <w:gridCol w:w="2531"/>
        <w:gridCol w:w="1273"/>
        <w:gridCol w:w="1158"/>
        <w:gridCol w:w="1559"/>
        <w:gridCol w:w="1843"/>
        <w:gridCol w:w="1559"/>
        <w:gridCol w:w="1701"/>
      </w:tblGrid>
      <w:tr w:rsidR="004A39B0" w:rsidRPr="004A39B0" w14:paraId="175800D5" w14:textId="77777777" w:rsidTr="008143F5">
        <w:tc>
          <w:tcPr>
            <w:tcW w:w="2531" w:type="dxa"/>
            <w:vAlign w:val="bottom"/>
          </w:tcPr>
          <w:p w14:paraId="371BE0F7" w14:textId="39FEAAAD" w:rsidR="00A50DA5" w:rsidRPr="004A39B0" w:rsidRDefault="00A50DA5" w:rsidP="00A50DA5">
            <w:pPr>
              <w:rPr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 xml:space="preserve">Name </w:t>
            </w:r>
          </w:p>
        </w:tc>
        <w:tc>
          <w:tcPr>
            <w:tcW w:w="1273" w:type="dxa"/>
            <w:vAlign w:val="bottom"/>
          </w:tcPr>
          <w:p w14:paraId="43923E52" w14:textId="79E6919A" w:rsidR="00A50DA5" w:rsidRPr="004A39B0" w:rsidRDefault="00A50DA5" w:rsidP="00A50DA5">
            <w:pPr>
              <w:rPr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Personnel costs</w:t>
            </w:r>
          </w:p>
        </w:tc>
        <w:tc>
          <w:tcPr>
            <w:tcW w:w="1158" w:type="dxa"/>
            <w:vAlign w:val="bottom"/>
          </w:tcPr>
          <w:p w14:paraId="5C6D9A6B" w14:textId="1D6CAA39" w:rsidR="00A50DA5" w:rsidRPr="004A39B0" w:rsidRDefault="00A50DA5" w:rsidP="00A50DA5">
            <w:pPr>
              <w:rPr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 xml:space="preserve">Travel expenses </w:t>
            </w:r>
          </w:p>
        </w:tc>
        <w:tc>
          <w:tcPr>
            <w:tcW w:w="1559" w:type="dxa"/>
          </w:tcPr>
          <w:p w14:paraId="73C9D169" w14:textId="4D23EAF8" w:rsidR="00A50DA5" w:rsidRPr="004A39B0" w:rsidRDefault="00541643" w:rsidP="00A50DA5">
            <w:pPr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Re</w:t>
            </w:r>
            <w:r w:rsidR="00A50DA5"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search equipment fees</w:t>
            </w:r>
          </w:p>
        </w:tc>
        <w:tc>
          <w:tcPr>
            <w:tcW w:w="1843" w:type="dxa"/>
          </w:tcPr>
          <w:p w14:paraId="2073A17B" w14:textId="161298DC" w:rsidR="00A50DA5" w:rsidRPr="004A39B0" w:rsidRDefault="00541643" w:rsidP="00A50DA5">
            <w:pPr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G</w:t>
            </w:r>
            <w:r w:rsidR="00A50DA5"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eneral operating expenses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F06BABC" w14:textId="7CA39DD4" w:rsidR="00A50DA5" w:rsidRPr="004A39B0" w:rsidRDefault="00541643" w:rsidP="00A50DA5">
            <w:pPr>
              <w:rPr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Administration fees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03689FA" w14:textId="031CAC50" w:rsidR="00A50DA5" w:rsidRPr="004A39B0" w:rsidRDefault="00541643" w:rsidP="00A50DA5">
            <w:pPr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SUM Costs</w:t>
            </w:r>
          </w:p>
        </w:tc>
      </w:tr>
      <w:tr w:rsidR="004A39B0" w:rsidRPr="004A39B0" w14:paraId="78966FE9" w14:textId="77777777" w:rsidTr="008143F5">
        <w:tc>
          <w:tcPr>
            <w:tcW w:w="2531" w:type="dxa"/>
          </w:tcPr>
          <w:p w14:paraId="2624AA05" w14:textId="10125898" w:rsidR="00A50DA5" w:rsidRPr="004A39B0" w:rsidRDefault="00541643" w:rsidP="00AD0F19">
            <w:pPr>
              <w:rPr>
                <w:color w:val="000000" w:themeColor="text1"/>
                <w:lang w:val="en-GB"/>
              </w:rPr>
            </w:pPr>
            <w:r w:rsidRPr="004A39B0">
              <w:rPr>
                <w:rFonts w:eastAsia="MS Mincho" w:cstheme="minorHAnsi"/>
                <w:i/>
                <w:color w:val="000000" w:themeColor="text1"/>
                <w:lang w:val="en-GB" w:eastAsia="ja-JP"/>
              </w:rPr>
              <w:t>Taiwan partner</w:t>
            </w:r>
            <w:r w:rsidR="00643CB9" w:rsidRPr="004A39B0">
              <w:rPr>
                <w:rFonts w:eastAsia="MS Mincho" w:cstheme="minorHAnsi"/>
                <w:i/>
                <w:color w:val="000000" w:themeColor="text1"/>
                <w:lang w:val="en-GB" w:eastAsia="ja-JP"/>
              </w:rPr>
              <w:t xml:space="preserve"> year 1</w:t>
            </w:r>
          </w:p>
        </w:tc>
        <w:tc>
          <w:tcPr>
            <w:tcW w:w="1273" w:type="dxa"/>
          </w:tcPr>
          <w:p w14:paraId="679B55F5" w14:textId="77777777" w:rsidR="00A50DA5" w:rsidRPr="004A39B0" w:rsidRDefault="00A50DA5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158" w:type="dxa"/>
          </w:tcPr>
          <w:p w14:paraId="4D3D9788" w14:textId="77777777" w:rsidR="00A50DA5" w:rsidRPr="004A39B0" w:rsidRDefault="00A50DA5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559" w:type="dxa"/>
          </w:tcPr>
          <w:p w14:paraId="4EEB1C17" w14:textId="77777777" w:rsidR="00A50DA5" w:rsidRPr="004A39B0" w:rsidRDefault="00A50DA5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843" w:type="dxa"/>
          </w:tcPr>
          <w:p w14:paraId="2CA17679" w14:textId="77777777" w:rsidR="00A50DA5" w:rsidRPr="004A39B0" w:rsidRDefault="00A50DA5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94ACACF" w14:textId="77777777" w:rsidR="00A50DA5" w:rsidRPr="004A39B0" w:rsidRDefault="00A50DA5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55352A5" w14:textId="77777777" w:rsidR="00A50DA5" w:rsidRPr="004A39B0" w:rsidRDefault="00A50DA5" w:rsidP="00AD0F19">
            <w:pPr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</w:p>
        </w:tc>
      </w:tr>
      <w:tr w:rsidR="004A39B0" w:rsidRPr="004A39B0" w14:paraId="0ABEBDCF" w14:textId="77777777" w:rsidTr="008143F5">
        <w:tc>
          <w:tcPr>
            <w:tcW w:w="2531" w:type="dxa"/>
          </w:tcPr>
          <w:p w14:paraId="625114A1" w14:textId="614E0CE5" w:rsidR="00643CB9" w:rsidRPr="004A39B0" w:rsidRDefault="00643CB9" w:rsidP="00AD0F19">
            <w:pPr>
              <w:rPr>
                <w:rFonts w:eastAsia="MS Mincho" w:cstheme="minorHAnsi"/>
                <w:i/>
                <w:color w:val="000000" w:themeColor="text1"/>
                <w:lang w:val="en-GB" w:eastAsia="ja-JP"/>
              </w:rPr>
            </w:pPr>
            <w:r w:rsidRPr="004A39B0">
              <w:rPr>
                <w:rFonts w:eastAsia="MS Mincho" w:cstheme="minorHAnsi"/>
                <w:i/>
                <w:color w:val="000000" w:themeColor="text1"/>
                <w:lang w:val="en-GB" w:eastAsia="ja-JP"/>
              </w:rPr>
              <w:t>Taiwan partner year 2</w:t>
            </w:r>
          </w:p>
        </w:tc>
        <w:tc>
          <w:tcPr>
            <w:tcW w:w="1273" w:type="dxa"/>
          </w:tcPr>
          <w:p w14:paraId="5B914D89" w14:textId="77777777" w:rsidR="00643CB9" w:rsidRPr="004A39B0" w:rsidRDefault="00643CB9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158" w:type="dxa"/>
          </w:tcPr>
          <w:p w14:paraId="705873EF" w14:textId="77777777" w:rsidR="00643CB9" w:rsidRPr="004A39B0" w:rsidRDefault="00643CB9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559" w:type="dxa"/>
          </w:tcPr>
          <w:p w14:paraId="0C6478A3" w14:textId="77777777" w:rsidR="00643CB9" w:rsidRPr="004A39B0" w:rsidRDefault="00643CB9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843" w:type="dxa"/>
          </w:tcPr>
          <w:p w14:paraId="0574AC68" w14:textId="77777777" w:rsidR="00643CB9" w:rsidRPr="004A39B0" w:rsidRDefault="00643CB9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6806C52E" w14:textId="77777777" w:rsidR="00643CB9" w:rsidRPr="004A39B0" w:rsidRDefault="00643CB9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6C766C7" w14:textId="77777777" w:rsidR="00643CB9" w:rsidRPr="004A39B0" w:rsidRDefault="00643CB9" w:rsidP="00AD0F19">
            <w:pPr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</w:p>
        </w:tc>
      </w:tr>
      <w:tr w:rsidR="004A39B0" w:rsidRPr="004A39B0" w14:paraId="651C3292" w14:textId="77777777" w:rsidTr="008143F5">
        <w:tc>
          <w:tcPr>
            <w:tcW w:w="2531" w:type="dxa"/>
          </w:tcPr>
          <w:p w14:paraId="780C81AB" w14:textId="31E7FA72" w:rsidR="00643CB9" w:rsidRPr="004A39B0" w:rsidRDefault="00643CB9" w:rsidP="00AD0F19">
            <w:pPr>
              <w:rPr>
                <w:rFonts w:eastAsia="MS Mincho" w:cstheme="minorHAnsi"/>
                <w:i/>
                <w:color w:val="000000" w:themeColor="text1"/>
                <w:lang w:val="en-GB" w:eastAsia="ja-JP"/>
              </w:rPr>
            </w:pPr>
            <w:r w:rsidRPr="004A39B0">
              <w:rPr>
                <w:rFonts w:eastAsia="MS Mincho" w:cstheme="minorHAnsi"/>
                <w:i/>
                <w:color w:val="000000" w:themeColor="text1"/>
                <w:lang w:val="en-GB" w:eastAsia="ja-JP"/>
              </w:rPr>
              <w:t>Taiwan partner year 3</w:t>
            </w:r>
          </w:p>
        </w:tc>
        <w:tc>
          <w:tcPr>
            <w:tcW w:w="1273" w:type="dxa"/>
          </w:tcPr>
          <w:p w14:paraId="12D76786" w14:textId="77777777" w:rsidR="00643CB9" w:rsidRPr="004A39B0" w:rsidRDefault="00643CB9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158" w:type="dxa"/>
          </w:tcPr>
          <w:p w14:paraId="6CAB3075" w14:textId="77777777" w:rsidR="00643CB9" w:rsidRPr="004A39B0" w:rsidRDefault="00643CB9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559" w:type="dxa"/>
          </w:tcPr>
          <w:p w14:paraId="7E6EDBDB" w14:textId="77777777" w:rsidR="00643CB9" w:rsidRPr="004A39B0" w:rsidRDefault="00643CB9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843" w:type="dxa"/>
          </w:tcPr>
          <w:p w14:paraId="7DF55B5D" w14:textId="77777777" w:rsidR="00643CB9" w:rsidRPr="004A39B0" w:rsidRDefault="00643CB9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8BEF3E6" w14:textId="77777777" w:rsidR="00643CB9" w:rsidRPr="004A39B0" w:rsidRDefault="00643CB9" w:rsidP="00AD0F1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09F94CC" w14:textId="77777777" w:rsidR="00643CB9" w:rsidRPr="004A39B0" w:rsidRDefault="00643CB9" w:rsidP="00AD0F19">
            <w:pPr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</w:p>
        </w:tc>
      </w:tr>
      <w:tr w:rsidR="004A39B0" w:rsidRPr="004A39B0" w14:paraId="01620A7D" w14:textId="77777777" w:rsidTr="008143F5">
        <w:tc>
          <w:tcPr>
            <w:tcW w:w="9923" w:type="dxa"/>
            <w:gridSpan w:val="6"/>
            <w:tcBorders>
              <w:right w:val="single" w:sz="12" w:space="0" w:color="auto"/>
            </w:tcBorders>
          </w:tcPr>
          <w:p w14:paraId="113D3607" w14:textId="30593B33" w:rsidR="00541643" w:rsidRPr="004A39B0" w:rsidRDefault="00541643" w:rsidP="00541643">
            <w:pPr>
              <w:jc w:val="right"/>
              <w:rPr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TOTALS TAIWAN CONSORTIUM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44E7817" w14:textId="77777777" w:rsidR="00541643" w:rsidRPr="004A39B0" w:rsidRDefault="00541643" w:rsidP="00541643">
            <w:pPr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</w:p>
        </w:tc>
      </w:tr>
    </w:tbl>
    <w:p w14:paraId="5E676E4C" w14:textId="40FF3087" w:rsidR="00A50DA5" w:rsidRPr="004A39B0" w:rsidRDefault="00A50DA5" w:rsidP="001618B8">
      <w:pPr>
        <w:rPr>
          <w:color w:val="000000" w:themeColor="text1"/>
          <w:lang w:val="en-GB"/>
        </w:rPr>
      </w:pPr>
    </w:p>
    <w:tbl>
      <w:tblPr>
        <w:tblW w:w="11638" w:type="dxa"/>
        <w:tblInd w:w="-1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134"/>
        <w:gridCol w:w="1134"/>
        <w:gridCol w:w="1299"/>
        <w:gridCol w:w="1120"/>
        <w:gridCol w:w="1120"/>
        <w:gridCol w:w="872"/>
        <w:gridCol w:w="1120"/>
        <w:gridCol w:w="1120"/>
        <w:gridCol w:w="886"/>
      </w:tblGrid>
      <w:tr w:rsidR="004A39B0" w:rsidRPr="004A39B0" w14:paraId="4FBC3D4F" w14:textId="77777777" w:rsidTr="00721AB3">
        <w:trPr>
          <w:trHeight w:val="611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42B76F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lastRenderedPageBreak/>
              <w:t xml:space="preserve">Name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83DCF0" w14:textId="77777777" w:rsidR="00A50DA5" w:rsidRPr="004A39B0" w:rsidRDefault="00A50DA5" w:rsidP="00721AB3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Personnel costs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BBFC531" w14:textId="77777777" w:rsidR="00A50DA5" w:rsidRPr="004A39B0" w:rsidRDefault="00A50DA5" w:rsidP="00721AB3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 xml:space="preserve">Travel expenses 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FCD91F" w14:textId="77777777" w:rsidR="00A50DA5" w:rsidRPr="004A39B0" w:rsidRDefault="00A50DA5" w:rsidP="00721AB3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 xml:space="preserve">Other costs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D223873" w14:textId="77777777" w:rsidR="00A50DA5" w:rsidRPr="004A39B0" w:rsidRDefault="00A50DA5" w:rsidP="00721AB3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Overhead costs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DC8AD7" w14:textId="77777777" w:rsidR="00A50DA5" w:rsidRPr="004A39B0" w:rsidRDefault="00A50DA5" w:rsidP="00721AB3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 xml:space="preserve">SUM Costs 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BC725B5" w14:textId="77777777" w:rsidR="00A50DA5" w:rsidRPr="004A39B0" w:rsidRDefault="00A50DA5" w:rsidP="00721AB3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 xml:space="preserve">Funding rate %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1FE7528" w14:textId="77777777" w:rsidR="00A50DA5" w:rsidRPr="004A39B0" w:rsidRDefault="00A50DA5" w:rsidP="00721AB3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 xml:space="preserve">SUM funding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9E168A7" w14:textId="77777777" w:rsidR="00A50DA5" w:rsidRPr="004A39B0" w:rsidRDefault="00A50DA5" w:rsidP="00721AB3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Additional resources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78C8CD" w14:textId="77777777" w:rsidR="00A50DA5" w:rsidRPr="004A39B0" w:rsidRDefault="00A50DA5" w:rsidP="00721AB3">
            <w:pPr>
              <w:spacing w:after="0" w:line="240" w:lineRule="auto"/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PM effort</w:t>
            </w:r>
          </w:p>
        </w:tc>
      </w:tr>
      <w:tr w:rsidR="004A39B0" w:rsidRPr="004A39B0" w14:paraId="457C6CC6" w14:textId="77777777" w:rsidTr="00721AB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B16D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eastAsia="MS Mincho" w:cstheme="minorHAnsi"/>
                <w:i/>
                <w:color w:val="000000" w:themeColor="text1"/>
                <w:lang w:val="en-GB" w:eastAsia="ja-JP"/>
              </w:rPr>
              <w:t>German partner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62D0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9298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7A35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2A60471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3DF0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06B0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7A5D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EEE4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88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68801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</w:tr>
      <w:tr w:rsidR="004A39B0" w:rsidRPr="004A39B0" w14:paraId="1BA10289" w14:textId="77777777" w:rsidTr="00721AB3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65BCAC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03FD08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F00FB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59EA8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5C48E70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0993ED1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20BD9DA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BB158D6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DA9DF03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8DD44B1" w14:textId="77777777" w:rsidR="00A50DA5" w:rsidRPr="004A39B0" w:rsidRDefault="00A50DA5" w:rsidP="00721A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  <w:r w:rsidRPr="004A39B0"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  <w:t> </w:t>
            </w:r>
          </w:p>
        </w:tc>
      </w:tr>
      <w:tr w:rsidR="004A39B0" w:rsidRPr="004A39B0" w14:paraId="338CED86" w14:textId="77777777" w:rsidTr="00721AB3">
        <w:trPr>
          <w:trHeight w:val="600"/>
        </w:trPr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AEAF925" w14:textId="77777777" w:rsidR="00A50DA5" w:rsidRPr="004A39B0" w:rsidRDefault="00A50DA5" w:rsidP="00721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val="de-DE" w:eastAsia="de-DE"/>
              </w:rPr>
            </w:pPr>
            <w:r w:rsidRPr="004A39B0">
              <w:rPr>
                <w:rFonts w:ascii="Arial Narrow" w:eastAsia="Arial" w:hAnsi="Arial Narrow" w:cs="Arial"/>
                <w:b/>
                <w:color w:val="000000" w:themeColor="text1"/>
                <w:lang w:val="en-GB"/>
              </w:rPr>
              <w:t>TOTALS GERMAN CONSORTIUM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364BCD5" w14:textId="77777777" w:rsidR="00A50DA5" w:rsidRPr="004A39B0" w:rsidRDefault="00A50DA5" w:rsidP="0072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8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AAD20A6" w14:textId="77777777" w:rsidR="00A50DA5" w:rsidRPr="004A39B0" w:rsidRDefault="00A50DA5" w:rsidP="0072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ECA8873" w14:textId="77777777" w:rsidR="00A50DA5" w:rsidRPr="004A39B0" w:rsidRDefault="00A50DA5" w:rsidP="0072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AE17F44" w14:textId="77777777" w:rsidR="00A50DA5" w:rsidRPr="004A39B0" w:rsidRDefault="00A50DA5" w:rsidP="0072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  <w:tc>
          <w:tcPr>
            <w:tcW w:w="8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7DC2539" w14:textId="77777777" w:rsidR="00A50DA5" w:rsidRPr="004A39B0" w:rsidRDefault="00A50DA5" w:rsidP="0072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de-DE" w:eastAsia="de-DE"/>
              </w:rPr>
            </w:pPr>
          </w:p>
        </w:tc>
      </w:tr>
    </w:tbl>
    <w:p w14:paraId="18F5797F" w14:textId="77777777" w:rsidR="00A50DA5" w:rsidRPr="004A39B0" w:rsidRDefault="00A50DA5" w:rsidP="001618B8">
      <w:pPr>
        <w:rPr>
          <w:color w:val="000000" w:themeColor="text1"/>
          <w:lang w:val="en-GB"/>
        </w:rPr>
      </w:pPr>
    </w:p>
    <w:p w14:paraId="71C76D46" w14:textId="77777777" w:rsidR="00C53B93" w:rsidRPr="004A39B0" w:rsidRDefault="00C53B93" w:rsidP="00C53B93">
      <w:pPr>
        <w:pStyle w:val="Listenabsatz"/>
        <w:numPr>
          <w:ilvl w:val="0"/>
          <w:numId w:val="1"/>
        </w:numPr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b/>
          <w:color w:val="000000" w:themeColor="text1"/>
          <w:sz w:val="24"/>
          <w:szCs w:val="24"/>
          <w:lang w:val="en-GB"/>
        </w:rPr>
        <w:t xml:space="preserve">Annexes </w:t>
      </w:r>
    </w:p>
    <w:p w14:paraId="45114197" w14:textId="0B75A778" w:rsidR="00B02E9C" w:rsidRPr="004A39B0" w:rsidRDefault="00106936" w:rsidP="00106936">
      <w:pPr>
        <w:pStyle w:val="Listenabsatz"/>
        <w:numPr>
          <w:ilvl w:val="0"/>
          <w:numId w:val="6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Curriculum Vitae of all participants (main investigators) of the project (German and Taiwanese side)</w:t>
      </w:r>
    </w:p>
    <w:p w14:paraId="3BA6556D" w14:textId="5450E9C9" w:rsidR="00106936" w:rsidRPr="004A39B0" w:rsidRDefault="00106936" w:rsidP="00106936">
      <w:pPr>
        <w:pStyle w:val="Listenabsatz"/>
        <w:numPr>
          <w:ilvl w:val="0"/>
          <w:numId w:val="6"/>
        </w:numPr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</w:pPr>
      <w:r w:rsidRPr="004A39B0">
        <w:rPr>
          <w:rFonts w:ascii="Arial Narrow" w:eastAsia="Arial" w:hAnsi="Arial Narrow" w:cs="Arial"/>
          <w:color w:val="000000" w:themeColor="text1"/>
          <w:sz w:val="24"/>
          <w:szCs w:val="24"/>
          <w:lang w:val="en-GB"/>
        </w:rPr>
        <w:t>List of the most important publications of the working group</w:t>
      </w:r>
    </w:p>
    <w:sectPr w:rsidR="00106936" w:rsidRPr="004A3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DE580" w14:textId="77777777" w:rsidR="00961AF0" w:rsidRDefault="00961AF0" w:rsidP="00ED3B44">
      <w:pPr>
        <w:spacing w:after="0" w:line="240" w:lineRule="auto"/>
      </w:pPr>
      <w:r>
        <w:separator/>
      </w:r>
    </w:p>
  </w:endnote>
  <w:endnote w:type="continuationSeparator" w:id="0">
    <w:p w14:paraId="13FB150D" w14:textId="77777777" w:rsidR="00961AF0" w:rsidRDefault="00961AF0" w:rsidP="00ED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D688" w14:textId="77777777" w:rsidR="00A7767C" w:rsidRDefault="00A776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9331041"/>
      <w:docPartObj>
        <w:docPartGallery w:val="Page Numbers (Bottom of Page)"/>
        <w:docPartUnique/>
      </w:docPartObj>
    </w:sdtPr>
    <w:sdtEndPr/>
    <w:sdtContent>
      <w:p w14:paraId="2109DEC5" w14:textId="0B7D8A8D" w:rsidR="009F1C12" w:rsidRDefault="009F1C1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740">
          <w:rPr>
            <w:noProof/>
          </w:rPr>
          <w:t>5</w:t>
        </w:r>
        <w:r>
          <w:fldChar w:fldCharType="end"/>
        </w:r>
      </w:p>
    </w:sdtContent>
  </w:sdt>
  <w:p w14:paraId="34E1CA13" w14:textId="77777777" w:rsidR="009F1C12" w:rsidRDefault="009F1C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707F9" w14:textId="77777777" w:rsidR="00A7767C" w:rsidRDefault="00A776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AC229" w14:textId="77777777" w:rsidR="00961AF0" w:rsidRDefault="00961AF0" w:rsidP="00ED3B44">
      <w:pPr>
        <w:spacing w:after="0" w:line="240" w:lineRule="auto"/>
      </w:pPr>
      <w:r>
        <w:separator/>
      </w:r>
    </w:p>
  </w:footnote>
  <w:footnote w:type="continuationSeparator" w:id="0">
    <w:p w14:paraId="7AD2A159" w14:textId="77777777" w:rsidR="00961AF0" w:rsidRDefault="00961AF0" w:rsidP="00ED3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A3C6A" w14:textId="77777777" w:rsidR="00A7767C" w:rsidRDefault="00A776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C6176" w14:textId="77777777" w:rsidR="009811BF" w:rsidRDefault="009811BF">
    <w:pPr>
      <w:pStyle w:val="Kopfzeile"/>
      <w:rPr>
        <w:lang w:val="en-GB"/>
      </w:rPr>
    </w:pPr>
  </w:p>
  <w:p w14:paraId="43D335EB" w14:textId="77777777" w:rsidR="0080439C" w:rsidRPr="00900740" w:rsidRDefault="0080439C">
    <w:pPr>
      <w:pStyle w:val="Kopfzeile"/>
      <w:rPr>
        <w:lang w:val="en-GB"/>
      </w:rPr>
    </w:pPr>
  </w:p>
  <w:p w14:paraId="24C1503B" w14:textId="30D1046E" w:rsidR="00ED3B44" w:rsidRDefault="00A7767C" w:rsidP="00ED3B44">
    <w:pPr>
      <w:pStyle w:val="Kopfzeile"/>
      <w:jc w:val="center"/>
      <w:rPr>
        <w:rFonts w:ascii="Arial" w:hAnsi="Arial" w:cs="Arial"/>
        <w:b/>
        <w:lang w:val="en-US"/>
      </w:rPr>
    </w:pPr>
    <w:r w:rsidRPr="00A7767C">
      <w:rPr>
        <w:rFonts w:ascii="Arial" w:hAnsi="Arial" w:cs="Arial"/>
        <w:b/>
        <w:lang w:val="en-US"/>
      </w:rPr>
      <w:t>NSTC-BMFTR Joint Research Program on AI APPLICATION FORM</w:t>
    </w:r>
    <w:r w:rsidR="00ED3B44" w:rsidRPr="004E3156">
      <w:rPr>
        <w:rFonts w:ascii="Arial" w:hAnsi="Arial" w:cs="Arial"/>
        <w:b/>
        <w:lang w:val="en-US"/>
      </w:rPr>
      <w:t xml:space="preserve"> – 202</w:t>
    </w:r>
    <w:r w:rsidR="0080439C">
      <w:rPr>
        <w:rFonts w:ascii="Arial" w:hAnsi="Arial" w:cs="Arial"/>
        <w:b/>
        <w:lang w:val="en-US"/>
      </w:rPr>
      <w:t>5</w:t>
    </w:r>
  </w:p>
  <w:p w14:paraId="7F6EA67A" w14:textId="77777777" w:rsidR="008F6A63" w:rsidRPr="00900740" w:rsidRDefault="008F6A63" w:rsidP="00ED3B44">
    <w:pPr>
      <w:pStyle w:val="Kopfzeile"/>
      <w:jc w:val="cent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62549" w14:textId="77777777" w:rsidR="00A7767C" w:rsidRDefault="00A776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047C8"/>
    <w:multiLevelType w:val="hybridMultilevel"/>
    <w:tmpl w:val="144C01E4"/>
    <w:lvl w:ilvl="0" w:tplc="7D12ADF4">
      <w:start w:val="5"/>
      <w:numFmt w:val="bullet"/>
      <w:lvlText w:val="□"/>
      <w:lvlJc w:val="left"/>
      <w:pPr>
        <w:ind w:left="480" w:hanging="480"/>
      </w:pPr>
      <w:rPr>
        <w:rFonts w:ascii="PMingLiU" w:eastAsia="PMingLiU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4D333F"/>
    <w:multiLevelType w:val="hybridMultilevel"/>
    <w:tmpl w:val="4FB4FFE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" w15:restartNumberingAfterBreak="0">
    <w:nsid w:val="35B82092"/>
    <w:multiLevelType w:val="hybridMultilevel"/>
    <w:tmpl w:val="AD32EEC0"/>
    <w:lvl w:ilvl="0" w:tplc="7D12ADF4">
      <w:start w:val="5"/>
      <w:numFmt w:val="bullet"/>
      <w:lvlText w:val="□"/>
      <w:lvlJc w:val="left"/>
      <w:pPr>
        <w:ind w:left="480" w:hanging="480"/>
      </w:pPr>
      <w:rPr>
        <w:rFonts w:ascii="PMingLiU" w:eastAsia="PMingLiU" w:hAnsi="Times New Roman"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F01F24"/>
    <w:multiLevelType w:val="hybridMultilevel"/>
    <w:tmpl w:val="8A3CC9D0"/>
    <w:lvl w:ilvl="0" w:tplc="7D12ADF4">
      <w:start w:val="5"/>
      <w:numFmt w:val="bullet"/>
      <w:lvlText w:val="□"/>
      <w:lvlJc w:val="left"/>
      <w:pPr>
        <w:ind w:left="480" w:hanging="480"/>
      </w:pPr>
      <w:rPr>
        <w:rFonts w:ascii="PMingLiU" w:eastAsia="PMingLiU" w:hAnsi="Times New Roman"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944138F"/>
    <w:multiLevelType w:val="hybridMultilevel"/>
    <w:tmpl w:val="AAD06F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F7DD4"/>
    <w:multiLevelType w:val="hybridMultilevel"/>
    <w:tmpl w:val="02586B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3B"/>
    <w:rsid w:val="00007880"/>
    <w:rsid w:val="00022669"/>
    <w:rsid w:val="000250C8"/>
    <w:rsid w:val="00030E9C"/>
    <w:rsid w:val="00051559"/>
    <w:rsid w:val="00062F7F"/>
    <w:rsid w:val="000667E3"/>
    <w:rsid w:val="00070F70"/>
    <w:rsid w:val="000744A7"/>
    <w:rsid w:val="000753D3"/>
    <w:rsid w:val="000A308E"/>
    <w:rsid w:val="000A7571"/>
    <w:rsid w:val="000A7DE8"/>
    <w:rsid w:val="000C32B7"/>
    <w:rsid w:val="00106936"/>
    <w:rsid w:val="0011795B"/>
    <w:rsid w:val="001271E8"/>
    <w:rsid w:val="00130C30"/>
    <w:rsid w:val="001618B8"/>
    <w:rsid w:val="001A4E78"/>
    <w:rsid w:val="001C0C8C"/>
    <w:rsid w:val="001C3105"/>
    <w:rsid w:val="001D11D3"/>
    <w:rsid w:val="001D27D6"/>
    <w:rsid w:val="002121C9"/>
    <w:rsid w:val="00232F8C"/>
    <w:rsid w:val="00235618"/>
    <w:rsid w:val="00237236"/>
    <w:rsid w:val="002730B2"/>
    <w:rsid w:val="00290415"/>
    <w:rsid w:val="002B4292"/>
    <w:rsid w:val="002C0C46"/>
    <w:rsid w:val="002C498D"/>
    <w:rsid w:val="00302702"/>
    <w:rsid w:val="00306C04"/>
    <w:rsid w:val="00307D1C"/>
    <w:rsid w:val="0035223B"/>
    <w:rsid w:val="00354D80"/>
    <w:rsid w:val="00360180"/>
    <w:rsid w:val="00364604"/>
    <w:rsid w:val="003A26ED"/>
    <w:rsid w:val="003D3EB3"/>
    <w:rsid w:val="003E7C62"/>
    <w:rsid w:val="00403FCE"/>
    <w:rsid w:val="00412598"/>
    <w:rsid w:val="0044352C"/>
    <w:rsid w:val="00470379"/>
    <w:rsid w:val="004A39B0"/>
    <w:rsid w:val="004B5B1E"/>
    <w:rsid w:val="004D106D"/>
    <w:rsid w:val="004E1A2C"/>
    <w:rsid w:val="004E3156"/>
    <w:rsid w:val="004F1759"/>
    <w:rsid w:val="004F4D21"/>
    <w:rsid w:val="00502B95"/>
    <w:rsid w:val="00504DB0"/>
    <w:rsid w:val="00507878"/>
    <w:rsid w:val="00512D3B"/>
    <w:rsid w:val="005148C5"/>
    <w:rsid w:val="00541643"/>
    <w:rsid w:val="00541D1B"/>
    <w:rsid w:val="00541EA4"/>
    <w:rsid w:val="00555DA4"/>
    <w:rsid w:val="00566E3A"/>
    <w:rsid w:val="005C29C1"/>
    <w:rsid w:val="005C5B52"/>
    <w:rsid w:val="005D093C"/>
    <w:rsid w:val="005D4AAA"/>
    <w:rsid w:val="006177FC"/>
    <w:rsid w:val="00630A79"/>
    <w:rsid w:val="00643CB9"/>
    <w:rsid w:val="00653778"/>
    <w:rsid w:val="00664960"/>
    <w:rsid w:val="00672231"/>
    <w:rsid w:val="00673F0D"/>
    <w:rsid w:val="00674D48"/>
    <w:rsid w:val="00676AB5"/>
    <w:rsid w:val="006A5508"/>
    <w:rsid w:val="006B00C5"/>
    <w:rsid w:val="006E2A09"/>
    <w:rsid w:val="006F04DE"/>
    <w:rsid w:val="00703FD2"/>
    <w:rsid w:val="00705E5D"/>
    <w:rsid w:val="00721FF4"/>
    <w:rsid w:val="0074412F"/>
    <w:rsid w:val="00751E80"/>
    <w:rsid w:val="0078669E"/>
    <w:rsid w:val="007941A7"/>
    <w:rsid w:val="007A5164"/>
    <w:rsid w:val="007C34C9"/>
    <w:rsid w:val="007F5425"/>
    <w:rsid w:val="0080439C"/>
    <w:rsid w:val="0081355C"/>
    <w:rsid w:val="008143F5"/>
    <w:rsid w:val="00820527"/>
    <w:rsid w:val="00823F06"/>
    <w:rsid w:val="00844AF1"/>
    <w:rsid w:val="00854AC3"/>
    <w:rsid w:val="008B2D73"/>
    <w:rsid w:val="008F6A63"/>
    <w:rsid w:val="00900740"/>
    <w:rsid w:val="00901FF9"/>
    <w:rsid w:val="0093602F"/>
    <w:rsid w:val="00961AF0"/>
    <w:rsid w:val="00980979"/>
    <w:rsid w:val="009811BF"/>
    <w:rsid w:val="009841D8"/>
    <w:rsid w:val="00984AA5"/>
    <w:rsid w:val="00995A9F"/>
    <w:rsid w:val="009A5F50"/>
    <w:rsid w:val="009B1A7B"/>
    <w:rsid w:val="009C75CA"/>
    <w:rsid w:val="009F1C12"/>
    <w:rsid w:val="009F690E"/>
    <w:rsid w:val="00A02C97"/>
    <w:rsid w:val="00A06299"/>
    <w:rsid w:val="00A160EA"/>
    <w:rsid w:val="00A20423"/>
    <w:rsid w:val="00A31813"/>
    <w:rsid w:val="00A50DA5"/>
    <w:rsid w:val="00A548D9"/>
    <w:rsid w:val="00A54D3F"/>
    <w:rsid w:val="00A6208B"/>
    <w:rsid w:val="00A76703"/>
    <w:rsid w:val="00A7747A"/>
    <w:rsid w:val="00A7767C"/>
    <w:rsid w:val="00A80042"/>
    <w:rsid w:val="00AA299D"/>
    <w:rsid w:val="00AD0F19"/>
    <w:rsid w:val="00AE36F3"/>
    <w:rsid w:val="00B02E9C"/>
    <w:rsid w:val="00B16543"/>
    <w:rsid w:val="00B26BC1"/>
    <w:rsid w:val="00B50D7A"/>
    <w:rsid w:val="00B9561D"/>
    <w:rsid w:val="00BA4B56"/>
    <w:rsid w:val="00BB5A83"/>
    <w:rsid w:val="00C131EE"/>
    <w:rsid w:val="00C20DB0"/>
    <w:rsid w:val="00C223F5"/>
    <w:rsid w:val="00C24F6D"/>
    <w:rsid w:val="00C3791D"/>
    <w:rsid w:val="00C43DA3"/>
    <w:rsid w:val="00C53B93"/>
    <w:rsid w:val="00C60E7D"/>
    <w:rsid w:val="00C756D9"/>
    <w:rsid w:val="00C931E3"/>
    <w:rsid w:val="00CB07D3"/>
    <w:rsid w:val="00CC1622"/>
    <w:rsid w:val="00CC256A"/>
    <w:rsid w:val="00CD4AF2"/>
    <w:rsid w:val="00D407CC"/>
    <w:rsid w:val="00D655DE"/>
    <w:rsid w:val="00D66FE0"/>
    <w:rsid w:val="00D81058"/>
    <w:rsid w:val="00DA219F"/>
    <w:rsid w:val="00DA4D5A"/>
    <w:rsid w:val="00DC5940"/>
    <w:rsid w:val="00DE0FE8"/>
    <w:rsid w:val="00DE2058"/>
    <w:rsid w:val="00E13864"/>
    <w:rsid w:val="00E2284C"/>
    <w:rsid w:val="00E236A1"/>
    <w:rsid w:val="00E417D2"/>
    <w:rsid w:val="00E54270"/>
    <w:rsid w:val="00E91C54"/>
    <w:rsid w:val="00EB2486"/>
    <w:rsid w:val="00EB4ABD"/>
    <w:rsid w:val="00ED3B44"/>
    <w:rsid w:val="00F022BD"/>
    <w:rsid w:val="00F126C0"/>
    <w:rsid w:val="00F200D9"/>
    <w:rsid w:val="00F5008D"/>
    <w:rsid w:val="00F90390"/>
    <w:rsid w:val="00F94377"/>
    <w:rsid w:val="00FB0D9F"/>
    <w:rsid w:val="00FD2B0D"/>
    <w:rsid w:val="00FD5939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BECA9C"/>
  <w15:chartTrackingRefBased/>
  <w15:docId w15:val="{C44D1297-889D-4982-A6B0-BBC1ED3A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2B0D"/>
    <w:pPr>
      <w:spacing w:after="40" w:line="276" w:lineRule="auto"/>
    </w:pPr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3B44"/>
  </w:style>
  <w:style w:type="paragraph" w:styleId="Fuzeile">
    <w:name w:val="footer"/>
    <w:basedOn w:val="Standard"/>
    <w:link w:val="FuzeileZchn"/>
    <w:uiPriority w:val="99"/>
    <w:unhideWhenUsed/>
    <w:rsid w:val="00ED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3B44"/>
  </w:style>
  <w:style w:type="table" w:styleId="Tabellenraster">
    <w:name w:val="Table Grid"/>
    <w:basedOn w:val="NormaleTabelle"/>
    <w:uiPriority w:val="39"/>
    <w:rsid w:val="00C9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A308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703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03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03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03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037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0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96FEF-24AA-4AEC-BDF7-5B7614C2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839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KAMAGATE Aladji</dc:creator>
  <cp:keywords/>
  <dc:description/>
  <cp:lastModifiedBy>von Kleist, Lisa Johanna</cp:lastModifiedBy>
  <cp:revision>6</cp:revision>
  <dcterms:created xsi:type="dcterms:W3CDTF">2025-09-02T06:01:00Z</dcterms:created>
  <dcterms:modified xsi:type="dcterms:W3CDTF">2025-11-24T13:39:00Z</dcterms:modified>
</cp:coreProperties>
</file>